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58" w:rsidRDefault="00F21ED9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 правительства ЕАО</w:t>
      </w:r>
    </w:p>
    <w:p w:rsidR="00F21ED9" w:rsidRDefault="00F21ED9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образовательное бюджетное учреждение среднего профессионального образования</w:t>
      </w:r>
    </w:p>
    <w:p w:rsidR="00F21ED9" w:rsidRPr="009C59F7" w:rsidRDefault="00F21ED9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«Биробиджанский областной колледж культуры»</w:t>
      </w:r>
    </w:p>
    <w:p w:rsidR="00315558" w:rsidRDefault="00315558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1ED9" w:rsidRPr="009C59F7" w:rsidRDefault="00F21ED9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15558" w:rsidRPr="009C59F7" w:rsidRDefault="00315558" w:rsidP="006432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C59F7">
        <w:rPr>
          <w:rFonts w:ascii="Times New Roman" w:hAnsi="Times New Roman" w:cs="Times New Roman"/>
          <w:sz w:val="28"/>
          <w:szCs w:val="28"/>
        </w:rPr>
        <w:t>УТВЕРЖДАЮ:</w:t>
      </w:r>
    </w:p>
    <w:p w:rsidR="00315558" w:rsidRPr="009C59F7" w:rsidRDefault="00315558" w:rsidP="006432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C59F7">
        <w:rPr>
          <w:rFonts w:ascii="Times New Roman" w:hAnsi="Times New Roman" w:cs="Times New Roman"/>
          <w:sz w:val="28"/>
          <w:szCs w:val="28"/>
        </w:rPr>
        <w:t>Директор</w:t>
      </w:r>
      <w:r w:rsidR="00F21ED9">
        <w:rPr>
          <w:rFonts w:ascii="Times New Roman" w:hAnsi="Times New Roman" w:cs="Times New Roman"/>
          <w:sz w:val="28"/>
          <w:szCs w:val="28"/>
        </w:rPr>
        <w:t xml:space="preserve"> О</w:t>
      </w:r>
      <w:r w:rsidRPr="009C59F7">
        <w:rPr>
          <w:rFonts w:ascii="Times New Roman" w:hAnsi="Times New Roman" w:cs="Times New Roman"/>
          <w:sz w:val="28"/>
          <w:szCs w:val="28"/>
        </w:rPr>
        <w:t>ГО</w:t>
      </w:r>
      <w:r w:rsidR="00F21ED9" w:rsidRPr="009C59F7">
        <w:rPr>
          <w:rFonts w:ascii="Times New Roman" w:hAnsi="Times New Roman" w:cs="Times New Roman"/>
          <w:sz w:val="28"/>
          <w:szCs w:val="28"/>
        </w:rPr>
        <w:t>Б</w:t>
      </w:r>
      <w:r w:rsidRPr="009C59F7">
        <w:rPr>
          <w:rFonts w:ascii="Times New Roman" w:hAnsi="Times New Roman" w:cs="Times New Roman"/>
          <w:sz w:val="28"/>
          <w:szCs w:val="28"/>
        </w:rPr>
        <w:t>У СПО «</w:t>
      </w:r>
      <w:r w:rsidR="00F21ED9">
        <w:rPr>
          <w:rFonts w:ascii="Times New Roman" w:hAnsi="Times New Roman" w:cs="Times New Roman"/>
          <w:sz w:val="28"/>
          <w:szCs w:val="28"/>
        </w:rPr>
        <w:t>БОКК</w:t>
      </w:r>
      <w:r w:rsidRPr="009C59F7">
        <w:rPr>
          <w:rFonts w:ascii="Times New Roman" w:hAnsi="Times New Roman" w:cs="Times New Roman"/>
          <w:sz w:val="28"/>
          <w:szCs w:val="28"/>
        </w:rPr>
        <w:t>»</w:t>
      </w:r>
    </w:p>
    <w:p w:rsidR="00315558" w:rsidRPr="009C59F7" w:rsidRDefault="00F21ED9" w:rsidP="006432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 В. Саенко</w:t>
      </w:r>
    </w:p>
    <w:p w:rsidR="00315558" w:rsidRPr="009C59F7" w:rsidRDefault="00315558" w:rsidP="006432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C59F7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315558" w:rsidRPr="009C59F7" w:rsidRDefault="00315558" w:rsidP="00643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315558" w:rsidRPr="009C59F7" w:rsidRDefault="00315558" w:rsidP="00643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</w:p>
    <w:p w:rsidR="00E96EDE" w:rsidRDefault="00315558" w:rsidP="00643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EDE">
        <w:rPr>
          <w:rFonts w:ascii="Times New Roman" w:hAnsi="Times New Roman" w:cs="Times New Roman"/>
          <w:b/>
          <w:sz w:val="32"/>
          <w:szCs w:val="32"/>
        </w:rPr>
        <w:t xml:space="preserve">ОСНОВНАЯ ПРОФЕССИОНАЛЬНАЯ </w:t>
      </w:r>
    </w:p>
    <w:p w:rsidR="00E96EDE" w:rsidRDefault="00315558" w:rsidP="00643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EDE">
        <w:rPr>
          <w:rFonts w:ascii="Times New Roman" w:hAnsi="Times New Roman" w:cs="Times New Roman"/>
          <w:b/>
          <w:sz w:val="32"/>
          <w:szCs w:val="32"/>
        </w:rPr>
        <w:t xml:space="preserve">ОБРАЗОВАТЕЛЬНАЯ ПРОГРАММА </w:t>
      </w:r>
    </w:p>
    <w:p w:rsidR="00315558" w:rsidRPr="00E96EDE" w:rsidRDefault="00315558" w:rsidP="006432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6EDE">
        <w:rPr>
          <w:rFonts w:ascii="Times New Roman" w:hAnsi="Times New Roman" w:cs="Times New Roman"/>
          <w:b/>
          <w:sz w:val="32"/>
          <w:szCs w:val="32"/>
        </w:rPr>
        <w:t xml:space="preserve">СРЕДНЕГО ПРОФЕССИОНАЛЬНОГО ОБРАЗОВАНИЯ </w:t>
      </w:r>
      <w:r w:rsidR="00E96EDE" w:rsidRPr="00E96EDE">
        <w:rPr>
          <w:rFonts w:ascii="Times New Roman" w:hAnsi="Times New Roman" w:cs="Times New Roman"/>
          <w:b/>
          <w:sz w:val="32"/>
          <w:szCs w:val="32"/>
        </w:rPr>
        <w:t>(</w:t>
      </w:r>
      <w:r w:rsidR="00512A37">
        <w:rPr>
          <w:rFonts w:ascii="Times New Roman" w:hAnsi="Times New Roman" w:cs="Times New Roman"/>
          <w:b/>
          <w:sz w:val="32"/>
          <w:szCs w:val="32"/>
        </w:rPr>
        <w:t>повышенный</w:t>
      </w:r>
      <w:r w:rsidR="00E96EDE" w:rsidRPr="00E96EDE">
        <w:rPr>
          <w:rFonts w:ascii="Times New Roman" w:hAnsi="Times New Roman" w:cs="Times New Roman"/>
          <w:b/>
          <w:sz w:val="32"/>
          <w:szCs w:val="32"/>
        </w:rPr>
        <w:t xml:space="preserve"> уровень)</w:t>
      </w:r>
    </w:p>
    <w:p w:rsidR="00E96EDE" w:rsidRDefault="00E96EDE" w:rsidP="006432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558" w:rsidRPr="00E96EDE" w:rsidRDefault="00065003" w:rsidP="00643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EDE">
        <w:rPr>
          <w:rFonts w:ascii="Times New Roman" w:hAnsi="Times New Roman" w:cs="Times New Roman"/>
          <w:b/>
          <w:sz w:val="32"/>
          <w:szCs w:val="32"/>
        </w:rPr>
        <w:t>С</w:t>
      </w:r>
      <w:r w:rsidR="00E96EDE" w:rsidRPr="00E96EDE">
        <w:rPr>
          <w:rFonts w:ascii="Times New Roman" w:hAnsi="Times New Roman" w:cs="Times New Roman"/>
          <w:b/>
          <w:sz w:val="32"/>
          <w:szCs w:val="32"/>
        </w:rPr>
        <w:t>пециальность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15558" w:rsidRDefault="00512A37" w:rsidP="00512A3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560544">
        <w:rPr>
          <w:rFonts w:ascii="Times New Roman" w:hAnsi="Times New Roman" w:cs="Times New Roman"/>
          <w:b/>
          <w:sz w:val="32"/>
          <w:szCs w:val="32"/>
        </w:rPr>
        <w:t>3403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544">
        <w:rPr>
          <w:rFonts w:ascii="Times New Roman" w:hAnsi="Times New Roman" w:cs="Times New Roman"/>
          <w:b/>
          <w:sz w:val="32"/>
          <w:szCs w:val="32"/>
        </w:rPr>
        <w:t>Сольное и хоровое народное пение</w:t>
      </w:r>
    </w:p>
    <w:p w:rsidR="00512A37" w:rsidRDefault="00512A37" w:rsidP="00512A3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544" w:rsidRPr="00E96EDE" w:rsidRDefault="00560544" w:rsidP="00512A3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558" w:rsidRPr="009C59F7" w:rsidRDefault="00315558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</w:rPr>
        <w:t>ФГОС СПО утвержден</w:t>
      </w:r>
      <w:r w:rsidR="00065003">
        <w:rPr>
          <w:rFonts w:ascii="Times New Roman" w:hAnsi="Times New Roman" w:cs="Times New Roman"/>
          <w:sz w:val="28"/>
          <w:szCs w:val="28"/>
        </w:rPr>
        <w:t xml:space="preserve"> 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N 72</w:t>
      </w:r>
      <w:r w:rsidR="0056054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от «28» июня 2010 года</w:t>
      </w:r>
    </w:p>
    <w:p w:rsidR="00E4472F" w:rsidRDefault="00E4472F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5F4" w:rsidRDefault="00315558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Квалификация</w:t>
      </w:r>
      <w:r w:rsidR="00E4472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F55F4">
        <w:rPr>
          <w:rFonts w:ascii="Times New Roman" w:hAnsi="Times New Roman" w:cs="Times New Roman"/>
          <w:sz w:val="28"/>
          <w:szCs w:val="28"/>
          <w:lang w:eastAsia="ru-RU"/>
        </w:rPr>
        <w:t>артист-вокалист</w:t>
      </w:r>
      <w:r w:rsidR="00313428">
        <w:rPr>
          <w:rFonts w:ascii="Times New Roman" w:hAnsi="Times New Roman" w:cs="Times New Roman"/>
          <w:sz w:val="28"/>
          <w:szCs w:val="28"/>
          <w:lang w:eastAsia="ru-RU"/>
        </w:rPr>
        <w:t>, преподаватель</w:t>
      </w:r>
      <w:r w:rsidR="00BF55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315558" w:rsidRPr="009C59F7" w:rsidRDefault="00BF55F4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народного коллектива</w:t>
      </w:r>
    </w:p>
    <w:p w:rsidR="00E4472F" w:rsidRDefault="00E4472F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558" w:rsidRPr="009C59F7" w:rsidRDefault="00315558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Форма обучения</w:t>
      </w:r>
      <w:r w:rsidR="00E4472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4472F" w:rsidRPr="00D8417E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D8417E">
        <w:rPr>
          <w:rFonts w:ascii="Times New Roman" w:hAnsi="Times New Roman" w:cs="Times New Roman"/>
          <w:b/>
          <w:sz w:val="28"/>
          <w:szCs w:val="28"/>
          <w:lang w:eastAsia="ru-RU"/>
        </w:rPr>
        <w:t>чная</w:t>
      </w:r>
    </w:p>
    <w:p w:rsidR="00E4472F" w:rsidRDefault="00E4472F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558" w:rsidRPr="009C59F7" w:rsidRDefault="00315558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Нормативный срок освоения программы</w:t>
      </w:r>
    </w:p>
    <w:p w:rsidR="00315558" w:rsidRPr="009C59F7" w:rsidRDefault="00960F30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315558"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10 месяцев</w:t>
      </w:r>
    </w:p>
    <w:p w:rsidR="00315558" w:rsidRPr="009C59F7" w:rsidRDefault="00315558" w:rsidP="00643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5558" w:rsidRPr="009C59F7" w:rsidRDefault="00315558" w:rsidP="00643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5558" w:rsidRPr="009C59F7" w:rsidRDefault="00315558" w:rsidP="00643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5558" w:rsidRPr="009C59F7" w:rsidRDefault="00315558" w:rsidP="00643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5558" w:rsidRPr="009C59F7" w:rsidRDefault="00315558" w:rsidP="00643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5558" w:rsidRPr="009C59F7" w:rsidRDefault="00315558" w:rsidP="00643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5558" w:rsidRPr="009C59F7" w:rsidRDefault="00315558" w:rsidP="00643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5558" w:rsidRPr="009C59F7" w:rsidRDefault="00315558" w:rsidP="006432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31E8" w:rsidRDefault="00E4472F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</w:t>
      </w:r>
      <w:r w:rsidR="00315558" w:rsidRPr="009C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558" w:rsidRPr="009C59F7" w:rsidRDefault="00315558" w:rsidP="006432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C59F7">
        <w:rPr>
          <w:rFonts w:ascii="Times New Roman" w:hAnsi="Times New Roman" w:cs="Times New Roman"/>
          <w:sz w:val="28"/>
          <w:szCs w:val="28"/>
        </w:rPr>
        <w:t>2014</w:t>
      </w:r>
    </w:p>
    <w:p w:rsidR="00BE1D1F" w:rsidRPr="00BE1D1F" w:rsidRDefault="00315558" w:rsidP="00BE1D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59F7">
        <w:rPr>
          <w:rFonts w:ascii="Times New Roman" w:hAnsi="Times New Roman" w:cs="Times New Roman"/>
          <w:sz w:val="28"/>
          <w:szCs w:val="28"/>
        </w:rPr>
        <w:br w:type="page"/>
      </w:r>
      <w:r w:rsidRPr="009C59F7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профессиональная образовательная программа составлена на основе федерального государственного стандарта по специальности </w:t>
      </w:r>
      <w:r w:rsidR="00BE1D1F" w:rsidRPr="00BE1D1F">
        <w:rPr>
          <w:rFonts w:ascii="Times New Roman" w:hAnsi="Times New Roman" w:cs="Times New Roman"/>
          <w:sz w:val="32"/>
          <w:szCs w:val="32"/>
        </w:rPr>
        <w:t>073403 Сольное и хоровое народное пение</w:t>
      </w:r>
    </w:p>
    <w:p w:rsidR="00315558" w:rsidRDefault="00315558" w:rsidP="00BE1D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D0DFC" w:rsidRPr="009C59F7" w:rsidRDefault="001D0DFC" w:rsidP="00FE7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15558" w:rsidRPr="009C59F7" w:rsidRDefault="00315558" w:rsidP="00FE7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315558" w:rsidRPr="009C59F7" w:rsidRDefault="00D87843" w:rsidP="006432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Клеточкина Татьяна Алекс</w:t>
      </w:r>
      <w:r w:rsidR="00824E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ндровна</w:t>
      </w:r>
      <w:r w:rsidR="00315558" w:rsidRPr="009C59F7">
        <w:rPr>
          <w:rFonts w:ascii="Times New Roman" w:hAnsi="Times New Roman" w:cs="Times New Roman"/>
          <w:sz w:val="28"/>
          <w:szCs w:val="28"/>
        </w:rPr>
        <w:t>, заместитель директора по учебно</w:t>
      </w:r>
      <w:r>
        <w:rPr>
          <w:rFonts w:ascii="Times New Roman" w:hAnsi="Times New Roman" w:cs="Times New Roman"/>
          <w:sz w:val="28"/>
          <w:szCs w:val="28"/>
        </w:rPr>
        <w:t>-методической работе;</w:t>
      </w:r>
    </w:p>
    <w:p w:rsidR="00260725" w:rsidRDefault="00824EE7" w:rsidP="006432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Ревуцкая Зоя Ионовна, председатель ПЦК Музыкальных дисциплин;</w:t>
      </w:r>
    </w:p>
    <w:p w:rsidR="00824EE7" w:rsidRPr="00260725" w:rsidRDefault="00824EE7" w:rsidP="006432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Ваниславчик Рита Чесловна, преподаватель специальных дисциплин (хоровое пение).</w:t>
      </w:r>
    </w:p>
    <w:p w:rsidR="00315558" w:rsidRDefault="00315558" w:rsidP="006432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0DFC" w:rsidRPr="009C59F7" w:rsidRDefault="001D0DFC" w:rsidP="006432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5558" w:rsidRPr="009C59F7" w:rsidRDefault="00315558" w:rsidP="000B5E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sz w:val="28"/>
          <w:szCs w:val="28"/>
        </w:rPr>
        <w:br w:type="page"/>
      </w:r>
      <w:r w:rsidRPr="009C59F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15558" w:rsidRPr="009C59F7" w:rsidRDefault="00315558" w:rsidP="000B5E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5558" w:rsidRPr="009C59F7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1.1. Реализуемая образовательная программа СПО</w:t>
      </w:r>
    </w:p>
    <w:p w:rsidR="00315558" w:rsidRPr="009C59F7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1.2. Нормативные документы для разработки ОПОП</w:t>
      </w:r>
    </w:p>
    <w:p w:rsidR="00EA61D0" w:rsidRDefault="00315558" w:rsidP="00EA61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 xml:space="preserve">          1.3. Общая характеристика ОПОП СПО по специальности </w:t>
      </w:r>
      <w:r w:rsidR="00EA61D0" w:rsidRPr="00EA61D0">
        <w:rPr>
          <w:rFonts w:ascii="Times New Roman" w:hAnsi="Times New Roman" w:cs="Times New Roman"/>
          <w:b/>
          <w:sz w:val="28"/>
          <w:szCs w:val="28"/>
        </w:rPr>
        <w:t>073403 Сольное и хоровое народное пение</w:t>
      </w:r>
    </w:p>
    <w:p w:rsidR="00315558" w:rsidRPr="009C59F7" w:rsidRDefault="00315558" w:rsidP="00EA61D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2. Характеристика профессиональной деятельности выпускников</w:t>
      </w:r>
    </w:p>
    <w:p w:rsidR="00315558" w:rsidRPr="00624386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>2.1. Область профессиональной деятельности выпускников</w:t>
      </w:r>
    </w:p>
    <w:p w:rsidR="00315558" w:rsidRPr="00624386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>2.2. Объекты профессиональной деятельности выпускников</w:t>
      </w:r>
    </w:p>
    <w:p w:rsidR="00315558" w:rsidRPr="00624386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>2.3. Виды профессиональной деятельности выпускников</w:t>
      </w:r>
    </w:p>
    <w:p w:rsidR="00315558" w:rsidRPr="00624386" w:rsidRDefault="00315558" w:rsidP="000B5E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ОПОП</w:t>
      </w:r>
    </w:p>
    <w:p w:rsidR="00315558" w:rsidRPr="00624386" w:rsidRDefault="00315558" w:rsidP="000B5E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>4. Документы, определяющие содержание и организацию образовательного процесса</w:t>
      </w:r>
    </w:p>
    <w:p w:rsidR="00315558" w:rsidRPr="0092703D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3D">
        <w:rPr>
          <w:rFonts w:ascii="Times New Roman" w:hAnsi="Times New Roman" w:cs="Times New Roman"/>
          <w:b/>
          <w:sz w:val="28"/>
          <w:szCs w:val="28"/>
        </w:rPr>
        <w:t>4.1. Календарный учебный график</w:t>
      </w:r>
    </w:p>
    <w:p w:rsidR="00315558" w:rsidRPr="0092703D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3D">
        <w:rPr>
          <w:rFonts w:ascii="Times New Roman" w:hAnsi="Times New Roman" w:cs="Times New Roman"/>
          <w:b/>
          <w:sz w:val="28"/>
          <w:szCs w:val="28"/>
        </w:rPr>
        <w:t>4.2. Учебный план</w:t>
      </w:r>
    </w:p>
    <w:p w:rsidR="001B4530" w:rsidRDefault="00315558" w:rsidP="001B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 xml:space="preserve">          5. Перечень программ дисциплин, ПМ и практик ФГОС СПО по специальности </w:t>
      </w:r>
      <w:r w:rsidR="001B4530" w:rsidRPr="00EA61D0">
        <w:rPr>
          <w:rFonts w:ascii="Times New Roman" w:hAnsi="Times New Roman" w:cs="Times New Roman"/>
          <w:b/>
          <w:sz w:val="28"/>
          <w:szCs w:val="28"/>
        </w:rPr>
        <w:t>073403 Сольное и хоровое народное пение</w:t>
      </w:r>
    </w:p>
    <w:p w:rsidR="00315558" w:rsidRPr="00624386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>5.1. Базовые учебные дисциплины (в том числе профильные)</w:t>
      </w:r>
    </w:p>
    <w:p w:rsidR="00315558" w:rsidRPr="00624386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>5.2. Дисциплины цикла ОГСЭ</w:t>
      </w:r>
    </w:p>
    <w:p w:rsidR="00315558" w:rsidRPr="00624386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>5.3. Дисциплины математического и естественнонаучного цикла.</w:t>
      </w:r>
    </w:p>
    <w:p w:rsidR="00315558" w:rsidRPr="00624386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>5.4. Дисциплины профессионального цикла</w:t>
      </w:r>
    </w:p>
    <w:p w:rsidR="00315558" w:rsidRPr="00624386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>5.5. Профессиональные модули</w:t>
      </w:r>
    </w:p>
    <w:p w:rsidR="00315558" w:rsidRPr="009869B4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 xml:space="preserve">5.6. Учебная практика </w:t>
      </w:r>
    </w:p>
    <w:p w:rsidR="00315558" w:rsidRPr="00613ADE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624386">
        <w:rPr>
          <w:rFonts w:ascii="Times New Roman" w:hAnsi="Times New Roman" w:cs="Times New Roman"/>
          <w:b/>
          <w:sz w:val="28"/>
          <w:szCs w:val="28"/>
        </w:rPr>
        <w:t xml:space="preserve">5.7. Производственная практика (по профилю специальности) </w:t>
      </w:r>
    </w:p>
    <w:p w:rsidR="00315558" w:rsidRPr="0092703D" w:rsidRDefault="00315558" w:rsidP="000B5E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3D">
        <w:rPr>
          <w:rFonts w:ascii="Times New Roman" w:hAnsi="Times New Roman" w:cs="Times New Roman"/>
          <w:b/>
          <w:sz w:val="28"/>
          <w:szCs w:val="28"/>
        </w:rPr>
        <w:t>6. Контроль и оценка результатов освоения ОПОП</w:t>
      </w:r>
    </w:p>
    <w:p w:rsidR="00315558" w:rsidRPr="0092703D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3D">
        <w:rPr>
          <w:rFonts w:ascii="Times New Roman" w:hAnsi="Times New Roman" w:cs="Times New Roman"/>
          <w:b/>
          <w:sz w:val="28"/>
          <w:szCs w:val="28"/>
        </w:rPr>
        <w:t>6.1. Контроль и оценка освоения основных видов профессиональной деятельности, профессиональных и общих компетенций</w:t>
      </w:r>
    </w:p>
    <w:p w:rsidR="00315558" w:rsidRPr="009C59F7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3D">
        <w:rPr>
          <w:rFonts w:ascii="Times New Roman" w:hAnsi="Times New Roman" w:cs="Times New Roman"/>
          <w:b/>
          <w:sz w:val="28"/>
          <w:szCs w:val="28"/>
        </w:rPr>
        <w:t>6.2. Требования к выполнению выпускных квалификационных работ</w:t>
      </w:r>
    </w:p>
    <w:p w:rsidR="00315558" w:rsidRPr="009C59F7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6.3. Организация государственной (итоговой) аттестации выпускников</w:t>
      </w:r>
    </w:p>
    <w:p w:rsidR="00315558" w:rsidRPr="009C59F7" w:rsidRDefault="00315558" w:rsidP="000B5E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7. Ресурсное обеспечение ОПОП</w:t>
      </w:r>
    </w:p>
    <w:p w:rsidR="00315558" w:rsidRPr="009C59F7" w:rsidRDefault="00315558" w:rsidP="000B5E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7.1. Кадровое обеспечение</w:t>
      </w:r>
    </w:p>
    <w:p w:rsidR="00D722CD" w:rsidRPr="009C59F7" w:rsidRDefault="00D722CD" w:rsidP="00D722C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9C59F7">
        <w:rPr>
          <w:b/>
          <w:bCs/>
          <w:sz w:val="28"/>
          <w:szCs w:val="28"/>
        </w:rPr>
        <w:t>7.2. Учебно-методическое и информационное обеспечение образовательного процесса</w:t>
      </w:r>
    </w:p>
    <w:p w:rsidR="00D722CD" w:rsidRPr="009C59F7" w:rsidRDefault="00D722CD" w:rsidP="00D722CD">
      <w:pPr>
        <w:pStyle w:val="Default"/>
        <w:jc w:val="center"/>
        <w:rPr>
          <w:b/>
          <w:sz w:val="28"/>
          <w:szCs w:val="28"/>
        </w:rPr>
      </w:pPr>
      <w:r w:rsidRPr="009C59F7">
        <w:rPr>
          <w:b/>
          <w:sz w:val="28"/>
          <w:szCs w:val="28"/>
        </w:rPr>
        <w:t>7.3. Материально-техническое обеспечение реализации ОПОП</w:t>
      </w:r>
    </w:p>
    <w:p w:rsidR="00315558" w:rsidRPr="009C59F7" w:rsidRDefault="00315558" w:rsidP="006432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558" w:rsidRPr="009C59F7" w:rsidRDefault="00315558">
      <w:pPr>
        <w:rPr>
          <w:rFonts w:ascii="Times New Roman" w:hAnsi="Times New Roman" w:cs="Times New Roman"/>
        </w:rPr>
      </w:pPr>
    </w:p>
    <w:p w:rsidR="00315558" w:rsidRPr="009C59F7" w:rsidRDefault="00315558">
      <w:pPr>
        <w:rPr>
          <w:rFonts w:ascii="Times New Roman" w:hAnsi="Times New Roman" w:cs="Times New Roman"/>
        </w:rPr>
      </w:pPr>
    </w:p>
    <w:p w:rsidR="00315558" w:rsidRPr="009C59F7" w:rsidRDefault="00315558">
      <w:pPr>
        <w:rPr>
          <w:rFonts w:ascii="Times New Roman" w:hAnsi="Times New Roman" w:cs="Times New Roman"/>
        </w:rPr>
      </w:pPr>
    </w:p>
    <w:p w:rsidR="00315558" w:rsidRPr="009C59F7" w:rsidRDefault="00315558">
      <w:pPr>
        <w:rPr>
          <w:rFonts w:ascii="Times New Roman" w:hAnsi="Times New Roman" w:cs="Times New Roman"/>
        </w:rPr>
      </w:pPr>
    </w:p>
    <w:p w:rsidR="00315558" w:rsidRPr="009C59F7" w:rsidRDefault="00315558" w:rsidP="00FE7167">
      <w:pPr>
        <w:pageBreakBefore/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15558" w:rsidRPr="009C59F7" w:rsidRDefault="00315558" w:rsidP="00FE7167">
      <w:pPr>
        <w:widowControl w:val="0"/>
        <w:numPr>
          <w:ilvl w:val="1"/>
          <w:numId w:val="2"/>
        </w:numPr>
        <w:tabs>
          <w:tab w:val="clear" w:pos="5220"/>
          <w:tab w:val="num" w:pos="567"/>
        </w:tabs>
        <w:suppressAutoHyphens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Реализуемая образовательная программа СПО</w:t>
      </w:r>
    </w:p>
    <w:p w:rsidR="00315558" w:rsidRPr="009C59F7" w:rsidRDefault="00315558" w:rsidP="001B453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профессиональная образовательная программа (далее - ОПОП) специальности </w:t>
      </w:r>
      <w:r w:rsidR="00895D8D">
        <w:rPr>
          <w:rFonts w:ascii="Times New Roman" w:hAnsi="Times New Roman" w:cs="Times New Roman"/>
          <w:b/>
          <w:sz w:val="28"/>
          <w:szCs w:val="28"/>
        </w:rPr>
        <w:t xml:space="preserve">073403 Сольное и хоровое народное пение 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="001D0DFC">
        <w:rPr>
          <w:rFonts w:ascii="Times New Roman" w:hAnsi="Times New Roman" w:cs="Times New Roman"/>
          <w:sz w:val="28"/>
          <w:szCs w:val="28"/>
          <w:lang w:eastAsia="ru-RU"/>
        </w:rPr>
        <w:t>ОГОБУ СПО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D0DFC">
        <w:rPr>
          <w:rFonts w:ascii="Times New Roman" w:hAnsi="Times New Roman" w:cs="Times New Roman"/>
          <w:sz w:val="28"/>
          <w:szCs w:val="28"/>
          <w:lang w:eastAsia="ru-RU"/>
        </w:rPr>
        <w:t>Биробиджанский областной колледж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культуры» по программе среднего профессионального образования </w:t>
      </w:r>
      <w:r w:rsidR="001B4530">
        <w:rPr>
          <w:rFonts w:ascii="Times New Roman" w:hAnsi="Times New Roman" w:cs="Times New Roman"/>
          <w:sz w:val="28"/>
          <w:szCs w:val="28"/>
          <w:lang w:eastAsia="ru-RU"/>
        </w:rPr>
        <w:t>повышенной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подготовки.  ОПОП представляет собой систему документов, разработанную и утвержденную ОУ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</w:t>
      </w:r>
      <w:r w:rsidR="001D0D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N 72</w:t>
      </w:r>
      <w:r w:rsidR="00DB297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от «28» июня 2010 года. </w:t>
      </w:r>
    </w:p>
    <w:p w:rsidR="00315558" w:rsidRPr="009C59F7" w:rsidRDefault="00315558" w:rsidP="009C1F04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ОПОП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(в т.ч. преддипломной) практики и другие методические материалы, обеспечивающие качественную подготовку обучающихся.</w:t>
      </w:r>
    </w:p>
    <w:p w:rsidR="00315558" w:rsidRPr="009C59F7" w:rsidRDefault="00315558" w:rsidP="009C1F04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315558" w:rsidRPr="009C59F7" w:rsidRDefault="00315558" w:rsidP="00FE7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5558" w:rsidRPr="009C59F7" w:rsidRDefault="00315558" w:rsidP="00FE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1.2. Нормативные документы для разработки ОПОП</w:t>
      </w:r>
    </w:p>
    <w:p w:rsidR="00315558" w:rsidRPr="009C59F7" w:rsidRDefault="00315558" w:rsidP="00FE716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558" w:rsidRPr="009C59F7" w:rsidRDefault="00315558" w:rsidP="00FE716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Нормативную основу разработки ОПОП по специальности </w:t>
      </w:r>
      <w:r w:rsidRPr="009C59F7">
        <w:rPr>
          <w:rFonts w:ascii="Times New Roman" w:hAnsi="Times New Roman" w:cs="Times New Roman"/>
          <w:sz w:val="28"/>
          <w:szCs w:val="28"/>
        </w:rPr>
        <w:t>07</w:t>
      </w:r>
      <w:r w:rsidR="00B74F2E">
        <w:rPr>
          <w:rFonts w:ascii="Times New Roman" w:hAnsi="Times New Roman" w:cs="Times New Roman"/>
          <w:sz w:val="28"/>
          <w:szCs w:val="28"/>
        </w:rPr>
        <w:t>3403 Сольное и хоровое народное пение</w:t>
      </w:r>
      <w:r w:rsidR="009301E7">
        <w:rPr>
          <w:rFonts w:ascii="Times New Roman" w:hAnsi="Times New Roman" w:cs="Times New Roman"/>
          <w:sz w:val="28"/>
          <w:szCs w:val="28"/>
        </w:rPr>
        <w:t xml:space="preserve"> 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составляют действующие нормативно-правовые акты федерального и регионального уровней, регламентирующие сферу образования и культуры, а также локальные акты Колледжа, такие как:</w:t>
      </w:r>
    </w:p>
    <w:p w:rsidR="00315558" w:rsidRPr="009C59F7" w:rsidRDefault="00315558" w:rsidP="00FE716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Устав;</w:t>
      </w:r>
    </w:p>
    <w:p w:rsidR="009301E7" w:rsidRPr="009301E7" w:rsidRDefault="009301E7" w:rsidP="009301E7">
      <w:pPr>
        <w:shd w:val="clear" w:color="auto" w:fill="FFFFFF"/>
        <w:spacing w:line="300" w:lineRule="atLeast"/>
        <w:ind w:firstLine="567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301E7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9301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1E7">
        <w:rPr>
          <w:rFonts w:ascii="Times New Roman" w:hAnsi="Times New Roman" w:cs="Times New Roman"/>
          <w:bCs/>
          <w:color w:val="000000"/>
          <w:sz w:val="28"/>
          <w:szCs w:val="28"/>
        </w:rPr>
        <w:t>текущем контроле знаний и промежуточной аттестации обучающихся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ОГОБУ СПО</w:t>
      </w:r>
      <w:r w:rsidRPr="009301E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9301E7">
        <w:rPr>
          <w:rFonts w:ascii="Times New Roman" w:hAnsi="Times New Roman" w:cs="Times New Roman"/>
          <w:bCs/>
          <w:sz w:val="28"/>
          <w:szCs w:val="28"/>
        </w:rPr>
        <w:t>иробиджанск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9301E7">
        <w:rPr>
          <w:rFonts w:ascii="Times New Roman" w:hAnsi="Times New Roman" w:cs="Times New Roman"/>
          <w:bCs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301E7">
        <w:rPr>
          <w:rFonts w:ascii="Times New Roman" w:hAnsi="Times New Roman" w:cs="Times New Roman"/>
          <w:bCs/>
          <w:sz w:val="28"/>
          <w:szCs w:val="28"/>
        </w:rPr>
        <w:t xml:space="preserve"> колледж культуры»</w:t>
      </w:r>
      <w:r w:rsidR="00B822E4">
        <w:rPr>
          <w:rFonts w:ascii="Times New Roman" w:hAnsi="Times New Roman" w:cs="Times New Roman"/>
          <w:bCs/>
          <w:sz w:val="28"/>
          <w:szCs w:val="28"/>
        </w:rPr>
        <w:t>;</w:t>
      </w:r>
    </w:p>
    <w:p w:rsidR="00DD6356" w:rsidRPr="00DD6356" w:rsidRDefault="00315558" w:rsidP="00DD6356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5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D6356" w:rsidRPr="00DD6356">
        <w:rPr>
          <w:rFonts w:ascii="Times New Roman" w:hAnsi="Times New Roman" w:cs="Times New Roman"/>
          <w:sz w:val="28"/>
          <w:szCs w:val="28"/>
        </w:rPr>
        <w:t>о Порядке проведения государственной итоговой аттестации по образовательным программам среднего профессионального образования выпускников ОГОБУ СПО «Биробиджанский областной колледж культуры»</w:t>
      </w:r>
      <w:r w:rsidR="00DD6356">
        <w:rPr>
          <w:rFonts w:ascii="Times New Roman" w:hAnsi="Times New Roman" w:cs="Times New Roman"/>
          <w:sz w:val="28"/>
          <w:szCs w:val="28"/>
        </w:rPr>
        <w:t>;</w:t>
      </w:r>
      <w:r w:rsidR="00DD6356" w:rsidRPr="00DD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56" w:rsidRDefault="00315558" w:rsidP="00FE71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F7">
        <w:rPr>
          <w:rFonts w:ascii="Times New Roman" w:hAnsi="Times New Roman" w:cs="Times New Roman"/>
          <w:sz w:val="28"/>
          <w:szCs w:val="28"/>
        </w:rPr>
        <w:t xml:space="preserve">Порядок перевода, отчисления и восстановления студентов и предоставления академического отпуска студентам </w:t>
      </w:r>
      <w:r w:rsidR="00DD6356">
        <w:rPr>
          <w:rFonts w:ascii="Times New Roman" w:hAnsi="Times New Roman" w:cs="Times New Roman"/>
          <w:sz w:val="28"/>
          <w:szCs w:val="28"/>
        </w:rPr>
        <w:t>О</w:t>
      </w:r>
      <w:r w:rsidRPr="009C59F7">
        <w:rPr>
          <w:rFonts w:ascii="Times New Roman" w:hAnsi="Times New Roman" w:cs="Times New Roman"/>
          <w:sz w:val="28"/>
          <w:szCs w:val="28"/>
        </w:rPr>
        <w:t>Г</w:t>
      </w:r>
      <w:r w:rsidR="00DD6356" w:rsidRPr="009C59F7">
        <w:rPr>
          <w:rFonts w:ascii="Times New Roman" w:hAnsi="Times New Roman" w:cs="Times New Roman"/>
          <w:sz w:val="28"/>
          <w:szCs w:val="28"/>
        </w:rPr>
        <w:t>О</w:t>
      </w:r>
      <w:r w:rsidRPr="009C59F7">
        <w:rPr>
          <w:rFonts w:ascii="Times New Roman" w:hAnsi="Times New Roman" w:cs="Times New Roman"/>
          <w:sz w:val="28"/>
          <w:szCs w:val="28"/>
        </w:rPr>
        <w:t xml:space="preserve">БУ СПО </w:t>
      </w:r>
      <w:r w:rsidR="00DD6356" w:rsidRPr="00DD6356">
        <w:rPr>
          <w:rFonts w:ascii="Times New Roman" w:hAnsi="Times New Roman" w:cs="Times New Roman"/>
          <w:sz w:val="28"/>
          <w:szCs w:val="28"/>
        </w:rPr>
        <w:t>«Биробиджанский областной колледж культуры»</w:t>
      </w:r>
      <w:r w:rsidR="00DD6356">
        <w:rPr>
          <w:rFonts w:ascii="Times New Roman" w:hAnsi="Times New Roman" w:cs="Times New Roman"/>
          <w:sz w:val="28"/>
          <w:szCs w:val="28"/>
        </w:rPr>
        <w:t>;</w:t>
      </w:r>
      <w:r w:rsidR="00DD6356" w:rsidRPr="00DD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558" w:rsidRPr="009C59F7" w:rsidRDefault="00315558" w:rsidP="00FE71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F7"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DD6356">
        <w:rPr>
          <w:rFonts w:ascii="Times New Roman" w:hAnsi="Times New Roman" w:cs="Times New Roman"/>
          <w:sz w:val="28"/>
          <w:szCs w:val="28"/>
        </w:rPr>
        <w:t>;</w:t>
      </w:r>
      <w:r w:rsidRPr="009C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56" w:rsidRDefault="00DD6356" w:rsidP="00DD6356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D6356">
        <w:rPr>
          <w:rFonts w:ascii="Times New Roman" w:hAnsi="Times New Roman"/>
          <w:sz w:val="26"/>
          <w:szCs w:val="26"/>
        </w:rPr>
        <w:lastRenderedPageBreak/>
        <w:t>Положение об организации и осуществлении образовательной деятельности по образовательным программам среднего профессионального образования  в ОГОБУ СПО «Биробиджанский областной колледж культуры»</w:t>
      </w:r>
      <w:r w:rsidR="00353689">
        <w:rPr>
          <w:rFonts w:ascii="Times New Roman" w:hAnsi="Times New Roman"/>
          <w:sz w:val="26"/>
          <w:szCs w:val="26"/>
        </w:rPr>
        <w:t>;</w:t>
      </w:r>
    </w:p>
    <w:p w:rsidR="00353689" w:rsidRPr="00353689" w:rsidRDefault="003C77B0" w:rsidP="003536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353689" w:rsidRPr="00353689">
        <w:rPr>
          <w:rFonts w:ascii="Times New Roman" w:hAnsi="Times New Roman" w:cs="Times New Roman"/>
          <w:bCs/>
          <w:sz w:val="28"/>
          <w:szCs w:val="28"/>
        </w:rPr>
        <w:t>о формировании фонда оценочных средств</w:t>
      </w:r>
      <w:r w:rsidR="00353689">
        <w:rPr>
          <w:rFonts w:ascii="Times New Roman" w:hAnsi="Times New Roman" w:cs="Times New Roman"/>
          <w:bCs/>
          <w:sz w:val="28"/>
          <w:szCs w:val="28"/>
        </w:rPr>
        <w:t>.</w:t>
      </w:r>
    </w:p>
    <w:p w:rsidR="00353689" w:rsidRPr="00DD6356" w:rsidRDefault="00353689" w:rsidP="00DD6356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5558" w:rsidRPr="009C59F7" w:rsidRDefault="00315558" w:rsidP="00FE71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558" w:rsidRPr="009C59F7" w:rsidRDefault="00315558" w:rsidP="00FE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 xml:space="preserve">1.3. Общая характеристика ОПОП СПО по специальности </w:t>
      </w:r>
    </w:p>
    <w:p w:rsidR="00B74F2E" w:rsidRDefault="00B74F2E" w:rsidP="00B74F2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59F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3403 Сольное и хоровое народное пение</w:t>
      </w:r>
    </w:p>
    <w:p w:rsidR="00315558" w:rsidRPr="00B83DC7" w:rsidRDefault="00315558" w:rsidP="00A570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</w:rPr>
        <w:t>В колледже по данной специальности реализуется основная профессиональная образовательная программа среднего профессионального образования (ОПОП СПО)</w:t>
      </w:r>
      <w:r w:rsidR="00353689">
        <w:rPr>
          <w:rFonts w:ascii="Times New Roman" w:hAnsi="Times New Roman" w:cs="Times New Roman"/>
          <w:sz w:val="28"/>
          <w:szCs w:val="28"/>
        </w:rPr>
        <w:t xml:space="preserve"> </w:t>
      </w:r>
      <w:r w:rsidR="00353689">
        <w:rPr>
          <w:rFonts w:ascii="Times New Roman" w:hAnsi="Times New Roman" w:cs="Times New Roman"/>
          <w:sz w:val="28"/>
          <w:szCs w:val="28"/>
          <w:lang w:eastAsia="ru-RU"/>
        </w:rPr>
        <w:t>базовой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</w:t>
      </w:r>
      <w:r w:rsidRPr="009C59F7">
        <w:rPr>
          <w:rFonts w:ascii="Times New Roman" w:hAnsi="Times New Roman" w:cs="Times New Roman"/>
          <w:sz w:val="28"/>
          <w:szCs w:val="28"/>
        </w:rPr>
        <w:t xml:space="preserve">, освоение которой позволяет лицу, успешно прошедшему итоговую аттестацию, получить следующую квалификацию: </w:t>
      </w:r>
      <w:r w:rsidR="00B83DC7">
        <w:rPr>
          <w:rFonts w:ascii="Times New Roman" w:hAnsi="Times New Roman" w:cs="Times New Roman"/>
          <w:sz w:val="28"/>
          <w:szCs w:val="28"/>
        </w:rPr>
        <w:t>руководитель любительского творческого коллектива, преподаватель.</w:t>
      </w:r>
    </w:p>
    <w:p w:rsidR="00315558" w:rsidRPr="009C59F7" w:rsidRDefault="00315558" w:rsidP="00A570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9C59F7">
        <w:rPr>
          <w:rFonts w:ascii="Times New Roman" w:hAnsi="Times New Roman" w:cs="Times New Roman"/>
          <w:sz w:val="28"/>
          <w:szCs w:val="28"/>
        </w:rPr>
        <w:t>Нормативный срок, общая трудоемкость освоения основной профессиональной образовательной программы (в часах) для очной формы обучения и соответствующие квалификации приведены в следующей таблице 1:</w:t>
      </w:r>
    </w:p>
    <w:p w:rsidR="00315558" w:rsidRPr="009C59F7" w:rsidRDefault="00315558" w:rsidP="00FE7167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Сроки, трудоемкость освоения ОПОП и квалификации выпускников</w:t>
      </w:r>
    </w:p>
    <w:p w:rsidR="00315558" w:rsidRPr="009C59F7" w:rsidRDefault="00315558" w:rsidP="00FE7167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15558" w:rsidRPr="009C59F7" w:rsidRDefault="00315558" w:rsidP="00FE7167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9C59F7">
        <w:rPr>
          <w:rFonts w:ascii="Times New Roman" w:hAnsi="Times New Roman" w:cs="Times New Roman"/>
          <w:sz w:val="28"/>
          <w:szCs w:val="28"/>
        </w:rPr>
        <w:t>Таблица 1</w:t>
      </w:r>
    </w:p>
    <w:p w:rsidR="00315558" w:rsidRPr="009C59F7" w:rsidRDefault="00315558" w:rsidP="00FE7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Layout w:type="fixed"/>
        <w:tblLook w:val="01E0"/>
      </w:tblPr>
      <w:tblGrid>
        <w:gridCol w:w="2943"/>
        <w:gridCol w:w="2728"/>
        <w:gridCol w:w="1985"/>
        <w:gridCol w:w="2126"/>
      </w:tblGrid>
      <w:tr w:rsidR="00315558" w:rsidRPr="009C59F7" w:rsidTr="00652B31">
        <w:trPr>
          <w:trHeight w:val="9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8" w:rsidRPr="009C59F7" w:rsidRDefault="00315558" w:rsidP="003F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C59F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15558" w:rsidRPr="009C59F7" w:rsidRDefault="00315558" w:rsidP="00652B31">
            <w:pPr>
              <w:widowControl w:val="0"/>
              <w:autoSpaceDE w:val="0"/>
              <w:autoSpaceDN w:val="0"/>
              <w:adjustRightInd w:val="0"/>
              <w:ind w:left="286" w:hanging="286"/>
              <w:jc w:val="center"/>
              <w:rPr>
                <w:rFonts w:ascii="Times New Roman" w:hAnsi="Times New Roman" w:cs="Times New Roman"/>
                <w:b/>
              </w:rPr>
            </w:pPr>
            <w:r w:rsidRPr="009C59F7">
              <w:rPr>
                <w:rFonts w:ascii="Times New Roman" w:hAnsi="Times New Roman" w:cs="Times New Roman"/>
                <w:b/>
              </w:rPr>
              <w:t>ОПОП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558" w:rsidRPr="009C59F7" w:rsidRDefault="00315558" w:rsidP="003F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C59F7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58" w:rsidRPr="009C59F7" w:rsidRDefault="00315558" w:rsidP="003F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C59F7">
              <w:rPr>
                <w:rFonts w:ascii="Times New Roman" w:hAnsi="Times New Roman" w:cs="Times New Roman"/>
                <w:b/>
              </w:rPr>
              <w:t>Нормативный срок освоения ОПОП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58" w:rsidRPr="009C59F7" w:rsidRDefault="00315558" w:rsidP="003F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C59F7">
              <w:rPr>
                <w:rFonts w:ascii="Times New Roman" w:hAnsi="Times New Roman" w:cs="Times New Roman"/>
                <w:b/>
              </w:rPr>
              <w:t>Трудоемкость</w:t>
            </w:r>
          </w:p>
          <w:p w:rsidR="00315558" w:rsidRPr="009C59F7" w:rsidRDefault="00315558" w:rsidP="003F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C59F7">
              <w:rPr>
                <w:rFonts w:ascii="Times New Roman" w:hAnsi="Times New Roman" w:cs="Times New Roman"/>
                <w:b/>
              </w:rPr>
              <w:t>(в  часах)</w:t>
            </w:r>
            <w:r w:rsidRPr="009C59F7">
              <w:rPr>
                <w:rStyle w:val="a4"/>
                <w:rFonts w:ascii="Times New Roman" w:hAnsi="Times New Roman"/>
                <w:b/>
              </w:rPr>
              <w:footnoteReference w:id="2"/>
            </w:r>
          </w:p>
          <w:p w:rsidR="00315558" w:rsidRPr="009C59F7" w:rsidRDefault="00315558" w:rsidP="003F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558" w:rsidRPr="009C59F7" w:rsidTr="0035368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58" w:rsidRPr="009C59F7" w:rsidRDefault="002326CC" w:rsidP="00353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59F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3403 Сольное и хоровое народное пение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8" w:rsidRPr="009C59F7" w:rsidRDefault="002326CC" w:rsidP="003F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8" w:rsidRPr="009C59F7" w:rsidRDefault="00796101" w:rsidP="0013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5558" w:rsidRPr="009C59F7">
              <w:rPr>
                <w:rFonts w:ascii="Times New Roman" w:hAnsi="Times New Roman" w:cs="Times New Roman"/>
              </w:rPr>
              <w:t xml:space="preserve"> года</w:t>
            </w:r>
          </w:p>
          <w:p w:rsidR="00315558" w:rsidRPr="009C59F7" w:rsidRDefault="00315558" w:rsidP="0013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59F7">
              <w:rPr>
                <w:rFonts w:ascii="Times New Roman" w:hAnsi="Times New Roman" w:cs="Times New Roman"/>
              </w:rPr>
              <w:t>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58" w:rsidRPr="009C59F7" w:rsidRDefault="00CC0BE0" w:rsidP="0013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7722</w:t>
            </w:r>
          </w:p>
        </w:tc>
      </w:tr>
    </w:tbl>
    <w:p w:rsidR="00315558" w:rsidRPr="009C59F7" w:rsidRDefault="00315558" w:rsidP="00FE71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281D" w:rsidRPr="004F281D" w:rsidRDefault="00192B9D" w:rsidP="004F28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86F">
        <w:rPr>
          <w:rFonts w:ascii="Times New Roman" w:hAnsi="Times New Roman" w:cs="Times New Roman"/>
          <w:sz w:val="28"/>
          <w:szCs w:val="28"/>
        </w:rPr>
        <w:t xml:space="preserve">Прием на основную профессиональную образовательную программу по специальности </w:t>
      </w:r>
      <w:r w:rsidR="00DC0F20" w:rsidRPr="009C59F7">
        <w:rPr>
          <w:rFonts w:ascii="Times New Roman" w:hAnsi="Times New Roman" w:cs="Times New Roman"/>
          <w:sz w:val="28"/>
          <w:szCs w:val="28"/>
        </w:rPr>
        <w:t>07</w:t>
      </w:r>
      <w:r w:rsidR="00DC0F20">
        <w:rPr>
          <w:rFonts w:ascii="Times New Roman" w:hAnsi="Times New Roman" w:cs="Times New Roman"/>
          <w:sz w:val="28"/>
          <w:szCs w:val="28"/>
        </w:rPr>
        <w:t>3403 Сольное и хоровое народное пение</w:t>
      </w:r>
      <w:r w:rsidR="00DC0F20" w:rsidRPr="00E4686F">
        <w:rPr>
          <w:rFonts w:ascii="Times New Roman" w:hAnsi="Times New Roman" w:cs="Times New Roman"/>
          <w:sz w:val="28"/>
          <w:szCs w:val="28"/>
        </w:rPr>
        <w:t xml:space="preserve"> </w:t>
      </w:r>
      <w:r w:rsidRPr="00E4686F">
        <w:rPr>
          <w:rFonts w:ascii="Times New Roman" w:hAnsi="Times New Roman" w:cs="Times New Roman"/>
          <w:sz w:val="28"/>
          <w:szCs w:val="28"/>
        </w:rPr>
        <w:t xml:space="preserve">осуществляется при наличии у абитуриента документа об общем среднем образовании или документа об образовании более высокого уровня среднем общем образовании, начальном профессиональном образовании, среднем профессиональном образовании или высшем профессиональном образовании. </w:t>
      </w:r>
      <w:r w:rsidR="004F281D" w:rsidRPr="004F281D">
        <w:rPr>
          <w:rFonts w:ascii="Times New Roman" w:hAnsi="Times New Roman" w:cs="Times New Roman"/>
          <w:sz w:val="28"/>
          <w:szCs w:val="28"/>
        </w:rPr>
        <w:t>При приеме абитуриентов на подготовку по данной образовательной программе образовательное учреждение проводит вступительные испытания творческой и (или) профессиональной направленности</w:t>
      </w:r>
      <w:r w:rsidR="004D7CCE">
        <w:rPr>
          <w:rFonts w:ascii="Times New Roman" w:hAnsi="Times New Roman"/>
          <w:sz w:val="28"/>
          <w:szCs w:val="28"/>
        </w:rPr>
        <w:t>.</w:t>
      </w:r>
    </w:p>
    <w:p w:rsidR="004F281D" w:rsidRPr="004F281D" w:rsidRDefault="004F281D" w:rsidP="004F28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81D">
        <w:rPr>
          <w:rFonts w:ascii="Times New Roman" w:hAnsi="Times New Roman" w:cs="Times New Roman"/>
          <w:sz w:val="28"/>
          <w:szCs w:val="28"/>
        </w:rPr>
        <w:lastRenderedPageBreak/>
        <w:tab/>
        <w:t>Перечень вступительных испытаний творческой и (или) профессиональной направленности включает творческие задания, позволяющие определить уровень подготовленности абитуриентов в области хорового и сольного пения, музыкально-теоретической области.</w:t>
      </w:r>
    </w:p>
    <w:p w:rsidR="004561A0" w:rsidRPr="00486546" w:rsidRDefault="004561A0" w:rsidP="00192B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15558" w:rsidRPr="009C59F7" w:rsidRDefault="00315558" w:rsidP="00131D97">
      <w:pPr>
        <w:pStyle w:val="1"/>
        <w:spacing w:before="240" w:after="60"/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</w:pPr>
      <w:r w:rsidRPr="009C59F7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>2. Характеристика профессиональной деятельности выпускников</w:t>
      </w:r>
    </w:p>
    <w:p w:rsidR="00315558" w:rsidRPr="009C59F7" w:rsidRDefault="00315558" w:rsidP="00131D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558" w:rsidRPr="009C59F7" w:rsidRDefault="00315558" w:rsidP="00131D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2.1. Область профессиональной деятельности выпускников</w:t>
      </w:r>
    </w:p>
    <w:p w:rsidR="006E7490" w:rsidRDefault="006E7490" w:rsidP="006E749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7490">
        <w:rPr>
          <w:rFonts w:ascii="Times New Roman" w:hAnsi="Times New Roman"/>
          <w:bCs/>
          <w:sz w:val="28"/>
          <w:szCs w:val="28"/>
        </w:rPr>
        <w:t xml:space="preserve">Область профессиональной деятельности выпускников: </w:t>
      </w:r>
      <w:r w:rsidRPr="006E7490">
        <w:rPr>
          <w:rFonts w:ascii="Times New Roman" w:hAnsi="Times New Roman"/>
          <w:sz w:val="28"/>
          <w:szCs w:val="28"/>
        </w:rPr>
        <w:t>вокальное исполнительство сольное, в составе хора или ансамбля;  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СПО; руководство народными коллективами, организация и постановка концертов и прочих сценических выступлений.</w:t>
      </w:r>
    </w:p>
    <w:p w:rsidR="00D518B1" w:rsidRPr="006E7490" w:rsidRDefault="00D518B1" w:rsidP="006E7490">
      <w:pPr>
        <w:pStyle w:val="a8"/>
        <w:spacing w:after="0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5558" w:rsidRPr="009C59F7" w:rsidRDefault="00315558" w:rsidP="00D51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2.2. Объекты профессиональной деятельности выпускников</w:t>
      </w:r>
    </w:p>
    <w:p w:rsidR="00E074F5" w:rsidRPr="00D80962" w:rsidRDefault="00E074F5" w:rsidP="00E074F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80962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E074F5" w:rsidRPr="00E074F5" w:rsidRDefault="00E074F5" w:rsidP="00E074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4F5">
        <w:rPr>
          <w:rFonts w:ascii="Times New Roman" w:hAnsi="Times New Roman" w:cs="Times New Roman"/>
          <w:sz w:val="28"/>
          <w:szCs w:val="28"/>
        </w:rPr>
        <w:t>музыкальные произведения разных направлений и стилей;</w:t>
      </w:r>
    </w:p>
    <w:p w:rsidR="00E074F5" w:rsidRPr="00E074F5" w:rsidRDefault="00E074F5" w:rsidP="00E074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4F5">
        <w:rPr>
          <w:rFonts w:ascii="Times New Roman" w:hAnsi="Times New Roman" w:cs="Times New Roman"/>
          <w:sz w:val="28"/>
          <w:szCs w:val="28"/>
        </w:rPr>
        <w:t>музыкальные инструменты;</w:t>
      </w:r>
    </w:p>
    <w:p w:rsidR="00E074F5" w:rsidRPr="00E074F5" w:rsidRDefault="00E074F5" w:rsidP="00E074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4F5">
        <w:rPr>
          <w:rFonts w:ascii="Times New Roman" w:hAnsi="Times New Roman" w:cs="Times New Roman"/>
          <w:sz w:val="28"/>
          <w:szCs w:val="28"/>
        </w:rPr>
        <w:t>народные коллективы;</w:t>
      </w:r>
    </w:p>
    <w:p w:rsidR="00E074F5" w:rsidRPr="00E074F5" w:rsidRDefault="00E074F5" w:rsidP="00E074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4F5">
        <w:rPr>
          <w:rFonts w:ascii="Times New Roman" w:hAnsi="Times New Roman" w:cs="Times New Roman"/>
          <w:sz w:val="28"/>
          <w:szCs w:val="28"/>
        </w:rPr>
        <w:t>детские школы искусств, детские музыкальные школы, детские хоровые школы, другие учреждения дополнительного образования, общеобразовательные учреждения, учреждения СПО;</w:t>
      </w:r>
    </w:p>
    <w:p w:rsidR="00E074F5" w:rsidRPr="00E074F5" w:rsidRDefault="00E074F5" w:rsidP="00E074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4F5">
        <w:rPr>
          <w:rFonts w:ascii="Times New Roman" w:hAnsi="Times New Roman" w:cs="Times New Roman"/>
          <w:sz w:val="28"/>
          <w:szCs w:val="28"/>
        </w:rPr>
        <w:t>образовательные программы, реализуемые в  Детских музыкальных школах, Детских школах искусств, детских хоровых школах, других учреждениях дополнительного образования, общеобразовательных учреждениях, учреждениях СПО;</w:t>
      </w:r>
    </w:p>
    <w:p w:rsidR="00E074F5" w:rsidRPr="00E074F5" w:rsidRDefault="00E074F5" w:rsidP="00E074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4F5">
        <w:rPr>
          <w:rFonts w:ascii="Times New Roman" w:hAnsi="Times New Roman" w:cs="Times New Roman"/>
          <w:sz w:val="28"/>
          <w:szCs w:val="28"/>
        </w:rPr>
        <w:t>слушатели и зрители театров и концертных залов;</w:t>
      </w:r>
    </w:p>
    <w:p w:rsidR="00E074F5" w:rsidRPr="00E074F5" w:rsidRDefault="00E074F5" w:rsidP="00E074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4F5">
        <w:rPr>
          <w:rFonts w:ascii="Times New Roman" w:hAnsi="Times New Roman" w:cs="Times New Roman"/>
          <w:sz w:val="28"/>
          <w:szCs w:val="28"/>
        </w:rPr>
        <w:t>театральные и концертные организации;</w:t>
      </w:r>
    </w:p>
    <w:p w:rsidR="00E074F5" w:rsidRPr="00E074F5" w:rsidRDefault="00E074F5" w:rsidP="00E074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4F5">
        <w:rPr>
          <w:rFonts w:ascii="Times New Roman" w:hAnsi="Times New Roman" w:cs="Times New Roman"/>
          <w:sz w:val="28"/>
          <w:szCs w:val="28"/>
        </w:rPr>
        <w:t>учреждения культуры, образования;</w:t>
      </w:r>
    </w:p>
    <w:p w:rsidR="00E074F5" w:rsidRPr="00D80962" w:rsidRDefault="00E074F5" w:rsidP="00E074F5">
      <w:pPr>
        <w:ind w:left="397"/>
        <w:jc w:val="both"/>
        <w:rPr>
          <w:sz w:val="28"/>
          <w:szCs w:val="28"/>
        </w:rPr>
      </w:pPr>
    </w:p>
    <w:p w:rsidR="00315558" w:rsidRPr="009C59F7" w:rsidRDefault="00315558" w:rsidP="00E074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2.3. Виды профессиональной деятельности выпускников</w:t>
      </w:r>
      <w:r w:rsidR="00073E27">
        <w:rPr>
          <w:rFonts w:ascii="Times New Roman" w:hAnsi="Times New Roman" w:cs="Times New Roman"/>
          <w:b/>
          <w:sz w:val="28"/>
          <w:szCs w:val="28"/>
        </w:rPr>
        <w:t>:</w:t>
      </w:r>
    </w:p>
    <w:p w:rsidR="00E074F5" w:rsidRPr="00D80962" w:rsidRDefault="00E074F5" w:rsidP="00E074F5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D80962">
        <w:rPr>
          <w:rFonts w:ascii="Times New Roman" w:hAnsi="Times New Roman" w:cs="Times New Roman"/>
          <w:b/>
          <w:bCs/>
          <w:sz w:val="28"/>
        </w:rPr>
        <w:t>Артист-вокалист, преподаватель, руководитель народного коллектива</w:t>
      </w:r>
      <w:r w:rsidRPr="00D80962">
        <w:rPr>
          <w:rFonts w:ascii="Times New Roman" w:hAnsi="Times New Roman" w:cs="Times New Roman"/>
          <w:sz w:val="28"/>
        </w:rPr>
        <w:t xml:space="preserve"> готовится к следующим видам деятельности:</w:t>
      </w:r>
      <w:r w:rsidRPr="00D80962">
        <w:rPr>
          <w:rFonts w:ascii="Times New Roman" w:hAnsi="Times New Roman" w:cs="Times New Roman"/>
          <w:b/>
          <w:sz w:val="28"/>
        </w:rPr>
        <w:t xml:space="preserve"> </w:t>
      </w:r>
    </w:p>
    <w:p w:rsidR="00E074F5" w:rsidRPr="00D80962" w:rsidRDefault="00E074F5" w:rsidP="00E074F5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 xml:space="preserve">Исполнительская деятельность (репетиционно-концертная деятельность в качестве артиста хора, ансамбля, солиста на различных сценических площадках). </w:t>
      </w:r>
    </w:p>
    <w:p w:rsidR="00E074F5" w:rsidRPr="00E074F5" w:rsidRDefault="00E074F5" w:rsidP="00E074F5">
      <w:pPr>
        <w:tabs>
          <w:tab w:val="left" w:pos="720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0962">
        <w:rPr>
          <w:sz w:val="28"/>
          <w:szCs w:val="28"/>
        </w:rPr>
        <w:tab/>
      </w:r>
      <w:r w:rsidRPr="00E074F5">
        <w:rPr>
          <w:rFonts w:ascii="Times New Roman" w:hAnsi="Times New Roman" w:cs="Times New Roman"/>
          <w:sz w:val="28"/>
          <w:szCs w:val="28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E074F5" w:rsidRPr="00E074F5" w:rsidRDefault="00E074F5" w:rsidP="00E074F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4F5">
        <w:rPr>
          <w:rFonts w:ascii="Times New Roman" w:hAnsi="Times New Roman" w:cs="Times New Roman"/>
          <w:sz w:val="28"/>
          <w:szCs w:val="28"/>
        </w:rPr>
        <w:lastRenderedPageBreak/>
        <w:tab/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315558" w:rsidRPr="00164C7B" w:rsidRDefault="00315558" w:rsidP="009107B0">
      <w:pPr>
        <w:pStyle w:val="21"/>
        <w:widowControl w:val="0"/>
        <w:ind w:left="0" w:firstLine="708"/>
        <w:rPr>
          <w:rFonts w:ascii="Times New Roman" w:hAnsi="Times New Roman" w:cs="Times New Roman"/>
          <w:szCs w:val="24"/>
        </w:rPr>
      </w:pPr>
    </w:p>
    <w:p w:rsidR="00315558" w:rsidRPr="009C59F7" w:rsidRDefault="00315558" w:rsidP="009107B0">
      <w:pPr>
        <w:pStyle w:val="1"/>
        <w:spacing w:before="240" w:after="60"/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</w:pPr>
      <w:bookmarkStart w:id="0" w:name="_Toc277258273"/>
      <w:r w:rsidRPr="009C59F7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>3. Требования к результатам освоения ОПОП</w:t>
      </w:r>
      <w:bookmarkEnd w:id="0"/>
    </w:p>
    <w:p w:rsidR="00315558" w:rsidRPr="009C59F7" w:rsidRDefault="00A95FC4" w:rsidP="008E40A5">
      <w:pPr>
        <w:pStyle w:val="aa"/>
        <w:widowControl w:val="0"/>
        <w:ind w:left="0"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</w:t>
      </w:r>
      <w:r w:rsidR="00315558" w:rsidRPr="009C59F7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социально-культурной деятельности</w:t>
      </w:r>
      <w:r w:rsidR="00315558" w:rsidRPr="009C59F7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="00315558" w:rsidRPr="009C59F7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="00315558" w:rsidRPr="009C59F7">
        <w:rPr>
          <w:rFonts w:ascii="Times New Roman" w:hAnsi="Times New Roman" w:cs="Times New Roman"/>
          <w:b/>
          <w:iCs/>
          <w:sz w:val="28"/>
          <w:szCs w:val="28"/>
        </w:rPr>
        <w:t xml:space="preserve">компетенциями, </w:t>
      </w:r>
      <w:r w:rsidR="00315558" w:rsidRPr="009C59F7">
        <w:rPr>
          <w:rFonts w:ascii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864AE9" w:rsidRPr="00D80962" w:rsidRDefault="00864AE9" w:rsidP="00864AE9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D80962">
        <w:rPr>
          <w:rFonts w:ascii="Times New Roman" w:hAnsi="Times New Roman" w:cs="Times New Roman"/>
          <w:sz w:val="28"/>
        </w:rPr>
        <w:t xml:space="preserve">Артист-вокалист, преподаватель, </w:t>
      </w:r>
      <w:r w:rsidRPr="00D80962">
        <w:rPr>
          <w:rFonts w:ascii="Times New Roman" w:hAnsi="Times New Roman" w:cs="Times New Roman"/>
          <w:bCs/>
          <w:sz w:val="28"/>
        </w:rPr>
        <w:t>руководитель народного коллектива</w:t>
      </w:r>
      <w:r w:rsidRPr="00D80962">
        <w:rPr>
          <w:rFonts w:ascii="Times New Roman" w:hAnsi="Times New Roman" w:cs="Times New Roman"/>
          <w:sz w:val="28"/>
        </w:rPr>
        <w:t xml:space="preserve"> должен обладать </w:t>
      </w:r>
      <w:r w:rsidRPr="00D80962">
        <w:rPr>
          <w:rFonts w:ascii="Times New Roman" w:hAnsi="Times New Roman" w:cs="Times New Roman"/>
          <w:b/>
          <w:sz w:val="28"/>
        </w:rPr>
        <w:t xml:space="preserve">общими </w:t>
      </w:r>
      <w:r w:rsidRPr="00D80962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D80962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864AE9" w:rsidRPr="00D80962" w:rsidRDefault="00864AE9" w:rsidP="00864AE9">
      <w:pPr>
        <w:pStyle w:val="aa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4AE9" w:rsidRPr="00D80962" w:rsidRDefault="00864AE9" w:rsidP="00864AE9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64AE9" w:rsidRPr="00D80962" w:rsidRDefault="00864AE9" w:rsidP="00864AE9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864AE9" w:rsidRPr="00D80962" w:rsidRDefault="00864AE9" w:rsidP="00864AE9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64AE9" w:rsidRPr="00D80962" w:rsidRDefault="00864AE9" w:rsidP="00864AE9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64AE9" w:rsidRPr="00D80962" w:rsidRDefault="00864AE9" w:rsidP="00864AE9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>ОК 6. Работать в коллективе, эффективно общаться с коллегами, руководством.</w:t>
      </w:r>
    </w:p>
    <w:p w:rsidR="00864AE9" w:rsidRPr="00D80962" w:rsidRDefault="00864AE9" w:rsidP="00864AE9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64AE9" w:rsidRPr="00D80962" w:rsidRDefault="00864AE9" w:rsidP="00864AE9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64AE9" w:rsidRPr="00D80962" w:rsidRDefault="00864AE9" w:rsidP="00864AE9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864AE9" w:rsidRPr="00D80962" w:rsidRDefault="00864AE9" w:rsidP="00864AE9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864AE9" w:rsidRPr="00D80962" w:rsidRDefault="00864AE9" w:rsidP="00864AE9">
      <w:pPr>
        <w:pStyle w:val="aa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864AE9" w:rsidRPr="00D80962" w:rsidRDefault="00864AE9" w:rsidP="00864AE9">
      <w:pPr>
        <w:pStyle w:val="aa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>ОК 12.</w:t>
      </w:r>
      <w:r w:rsidRPr="00D80962">
        <w:rPr>
          <w:rFonts w:ascii="Times New Roman" w:hAnsi="Times New Roman" w:cs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864AE9" w:rsidRPr="00D80962" w:rsidRDefault="00864AE9" w:rsidP="00864AE9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4AE9" w:rsidRPr="00D80962" w:rsidRDefault="00864AE9" w:rsidP="00864AE9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80962">
        <w:rPr>
          <w:rFonts w:ascii="Times New Roman" w:hAnsi="Times New Roman" w:cs="Times New Roman"/>
          <w:sz w:val="28"/>
        </w:rPr>
        <w:t xml:space="preserve">Артист-вокалист, преподаватель, </w:t>
      </w:r>
      <w:r w:rsidRPr="00D80962">
        <w:rPr>
          <w:rFonts w:ascii="Times New Roman" w:hAnsi="Times New Roman" w:cs="Times New Roman"/>
          <w:bCs/>
          <w:sz w:val="28"/>
        </w:rPr>
        <w:t>руководитель народного коллектива</w:t>
      </w:r>
      <w:r w:rsidRPr="00D80962">
        <w:rPr>
          <w:rFonts w:ascii="Times New Roman" w:hAnsi="Times New Roman" w:cs="Times New Roman"/>
          <w:sz w:val="28"/>
        </w:rPr>
        <w:t xml:space="preserve"> должен </w:t>
      </w:r>
      <w:r w:rsidRPr="00D80962">
        <w:rPr>
          <w:rFonts w:ascii="Times New Roman" w:hAnsi="Times New Roman" w:cs="Times New Roman"/>
          <w:bCs/>
          <w:sz w:val="28"/>
        </w:rPr>
        <w:t xml:space="preserve">обладать </w:t>
      </w:r>
      <w:r w:rsidRPr="00D80962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D80962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D80962">
        <w:rPr>
          <w:rFonts w:ascii="Times New Roman" w:hAnsi="Times New Roman" w:cs="Times New Roman"/>
          <w:bCs/>
          <w:sz w:val="28"/>
        </w:rPr>
        <w:t xml:space="preserve">, </w:t>
      </w:r>
      <w:r w:rsidRPr="00D80962">
        <w:rPr>
          <w:rFonts w:ascii="Times New Roman" w:hAnsi="Times New Roman" w:cs="Times New Roman"/>
          <w:sz w:val="28"/>
        </w:rPr>
        <w:t>соответствующими основным видам професси</w:t>
      </w:r>
      <w:r w:rsidRPr="00D80962">
        <w:rPr>
          <w:rFonts w:ascii="Times New Roman" w:hAnsi="Times New Roman" w:cs="Times New Roman"/>
          <w:sz w:val="28"/>
        </w:rPr>
        <w:t>о</w:t>
      </w:r>
      <w:r w:rsidRPr="00D80962">
        <w:rPr>
          <w:rFonts w:ascii="Times New Roman" w:hAnsi="Times New Roman" w:cs="Times New Roman"/>
          <w:sz w:val="28"/>
        </w:rPr>
        <w:t>нальной деятельности:</w:t>
      </w:r>
    </w:p>
    <w:p w:rsidR="00864AE9" w:rsidRPr="00864AE9" w:rsidRDefault="00864AE9" w:rsidP="00864A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62">
        <w:rPr>
          <w:b/>
          <w:sz w:val="28"/>
        </w:rPr>
        <w:lastRenderedPageBreak/>
        <w:tab/>
      </w:r>
      <w:r w:rsidRPr="00864AE9">
        <w:rPr>
          <w:rFonts w:ascii="Times New Roman" w:hAnsi="Times New Roman" w:cs="Times New Roman"/>
          <w:b/>
          <w:sz w:val="28"/>
          <w:szCs w:val="28"/>
        </w:rPr>
        <w:t>Исполнительская  деятельность.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 1.2. Осуществлять исполнительскую деятельность и репетиционную работу в  условиях концертной организации в народных хоровых и ансамблевых коллективах.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 1.5. Систематически работать над совершенствованием исполнительского репертуара.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 1.6. Применять базовые знания по физиологии, гигиене певческого голоса для решения музыкально-исполнительских задач.</w:t>
      </w:r>
    </w:p>
    <w:p w:rsidR="00864AE9" w:rsidRPr="00864AE9" w:rsidRDefault="00864AE9" w:rsidP="00864AE9">
      <w:pPr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b/>
          <w:sz w:val="28"/>
        </w:rPr>
        <w:tab/>
      </w:r>
      <w:r w:rsidRPr="00864AE9">
        <w:rPr>
          <w:rFonts w:ascii="Times New Roman" w:hAnsi="Times New Roman" w:cs="Times New Roman"/>
          <w:b/>
          <w:sz w:val="28"/>
          <w:szCs w:val="28"/>
        </w:rPr>
        <w:t>Педагогическая деятельность.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 2.1. Осуществлять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 общеобразовательных учреждениях, учреждениях СПО.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 2.5. 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 2.7. Планировать развитие профессиональных умений обучающихся.</w:t>
      </w:r>
    </w:p>
    <w:p w:rsidR="00864AE9" w:rsidRPr="00864AE9" w:rsidRDefault="00864AE9" w:rsidP="00864AE9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864AE9">
        <w:rPr>
          <w:rFonts w:ascii="Times New Roman" w:hAnsi="Times New Roman" w:cs="Times New Roman"/>
          <w:b/>
          <w:sz w:val="28"/>
        </w:rPr>
        <w:tab/>
        <w:t>Организационная деятельность.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 3.2.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lastRenderedPageBreak/>
        <w:t>ПК 3.3. Использовать базовые нормативно-правовые знания в деятельности специалиста по организационной работе в учреждениях образования и культуры.</w:t>
      </w:r>
    </w:p>
    <w:p w:rsidR="00864AE9" w:rsidRPr="00864AE9" w:rsidRDefault="00864AE9" w:rsidP="00864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ПК 3.4. Создавать концертно-тематические программы с учетом специфики восприятия различными возрастными группами слушателей.</w:t>
      </w:r>
    </w:p>
    <w:p w:rsidR="00864AE9" w:rsidRPr="00864AE9" w:rsidRDefault="00864AE9" w:rsidP="00864AE9">
      <w:pPr>
        <w:widowControl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5558" w:rsidRPr="00577456" w:rsidRDefault="00315558" w:rsidP="009107B0">
      <w:pPr>
        <w:pStyle w:val="aa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58" w:rsidRPr="009C59F7" w:rsidRDefault="00315558" w:rsidP="009107B0">
      <w:pPr>
        <w:pStyle w:val="1"/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</w:pPr>
      <w:r w:rsidRPr="009C59F7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 xml:space="preserve">4. Документы, определяющие содержание и организацию </w:t>
      </w:r>
    </w:p>
    <w:p w:rsidR="00315558" w:rsidRPr="009C59F7" w:rsidRDefault="00315558" w:rsidP="009107B0">
      <w:pPr>
        <w:pStyle w:val="1"/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</w:pPr>
      <w:r w:rsidRPr="009C59F7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>образовательного процесса</w:t>
      </w:r>
    </w:p>
    <w:p w:rsidR="00315558" w:rsidRPr="009C59F7" w:rsidRDefault="00315558" w:rsidP="009107B0">
      <w:pPr>
        <w:rPr>
          <w:rFonts w:ascii="Times New Roman" w:hAnsi="Times New Roman" w:cs="Times New Roman"/>
          <w:sz w:val="28"/>
          <w:szCs w:val="28"/>
        </w:rPr>
      </w:pPr>
    </w:p>
    <w:p w:rsidR="00315558" w:rsidRPr="009C59F7" w:rsidRDefault="00315558" w:rsidP="009107B0">
      <w:pPr>
        <w:pStyle w:val="2"/>
        <w:rPr>
          <w:rFonts w:ascii="Times New Roman" w:hAnsi="Times New Roman"/>
          <w:i/>
          <w:color w:val="auto"/>
          <w:sz w:val="28"/>
          <w:szCs w:val="28"/>
          <w:lang w:eastAsia="en-US"/>
        </w:rPr>
      </w:pPr>
      <w:r w:rsidRPr="009C59F7"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                     4.1. Календарный учебный график и учебный план</w:t>
      </w:r>
    </w:p>
    <w:p w:rsidR="00315558" w:rsidRPr="009C59F7" w:rsidRDefault="00315558" w:rsidP="00CE38D3">
      <w:pPr>
        <w:pStyle w:val="2"/>
        <w:jc w:val="center"/>
        <w:rPr>
          <w:rFonts w:ascii="Times New Roman" w:hAnsi="Times New Roman"/>
          <w:bCs w:val="0"/>
          <w:iCs/>
          <w:color w:val="auto"/>
          <w:sz w:val="28"/>
          <w:szCs w:val="28"/>
          <w:lang w:eastAsia="en-US"/>
        </w:rPr>
      </w:pPr>
      <w:bookmarkStart w:id="1" w:name="_Toc277258277"/>
      <w:r w:rsidRPr="009C59F7">
        <w:rPr>
          <w:rFonts w:ascii="Times New Roman" w:hAnsi="Times New Roman"/>
          <w:bCs w:val="0"/>
          <w:iCs/>
          <w:color w:val="auto"/>
          <w:sz w:val="28"/>
          <w:szCs w:val="28"/>
          <w:lang w:eastAsia="en-US"/>
        </w:rPr>
        <w:br w:type="page"/>
      </w:r>
      <w:r w:rsidRPr="009C59F7">
        <w:rPr>
          <w:rFonts w:ascii="Times New Roman" w:hAnsi="Times New Roman"/>
          <w:bCs w:val="0"/>
          <w:iCs/>
          <w:color w:val="auto"/>
          <w:sz w:val="28"/>
          <w:szCs w:val="28"/>
          <w:lang w:eastAsia="en-US"/>
        </w:rPr>
        <w:lastRenderedPageBreak/>
        <w:t xml:space="preserve">5. </w:t>
      </w:r>
      <w:bookmarkEnd w:id="1"/>
      <w:r w:rsidRPr="009C59F7">
        <w:rPr>
          <w:rFonts w:ascii="Times New Roman" w:hAnsi="Times New Roman"/>
          <w:bCs w:val="0"/>
          <w:iCs/>
          <w:color w:val="auto"/>
          <w:sz w:val="28"/>
          <w:szCs w:val="28"/>
          <w:lang w:eastAsia="en-US"/>
        </w:rPr>
        <w:t>Перечень программ дисциплин, профессиональных модулей и практик</w:t>
      </w:r>
    </w:p>
    <w:p w:rsidR="00C20158" w:rsidRDefault="00315558" w:rsidP="00CE38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 xml:space="preserve">ФГОС СПО по специальности </w:t>
      </w:r>
    </w:p>
    <w:p w:rsidR="00315558" w:rsidRPr="009C59F7" w:rsidRDefault="003D7525" w:rsidP="00CE38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073403 Сольное и хоровое народное пение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088"/>
        <w:gridCol w:w="2125"/>
      </w:tblGrid>
      <w:tr w:rsidR="009802B0" w:rsidRPr="009802B0" w:rsidTr="00121556">
        <w:trPr>
          <w:trHeight w:val="352"/>
        </w:trPr>
        <w:tc>
          <w:tcPr>
            <w:tcW w:w="548" w:type="pct"/>
            <w:vAlign w:val="center"/>
          </w:tcPr>
          <w:p w:rsidR="009802B0" w:rsidRPr="009802B0" w:rsidRDefault="009802B0" w:rsidP="00510F5E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425" w:type="pct"/>
            <w:vAlign w:val="center"/>
          </w:tcPr>
          <w:p w:rsidR="009802B0" w:rsidRPr="009802B0" w:rsidRDefault="009802B0" w:rsidP="00510F5E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модулей, требования к знаниям, умениям, практическому оп</w:t>
            </w: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ту</w:t>
            </w:r>
          </w:p>
        </w:tc>
        <w:tc>
          <w:tcPr>
            <w:tcW w:w="1027" w:type="pct"/>
            <w:vAlign w:val="center"/>
          </w:tcPr>
          <w:p w:rsidR="009802B0" w:rsidRPr="009802B0" w:rsidRDefault="009802B0" w:rsidP="00510F5E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Индекс и наименование дисц</w:t>
            </w: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плин, междисциплинарных курсов (МДК)</w:t>
            </w: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ОД.00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федерального компонента среднего (полного) общего образования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  <w:vMerge w:val="restart"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ОД.01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Базисные учебные дисциплины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базовых учебных дисциплин федерального компонента среднего (полного) общего образования обучающийся должен: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читать текст на иностранном языке с выборочным пониманием нужной или интересующей информации;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двуязычный словарь;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 з</w:t>
            </w:r>
            <w:r w:rsidRPr="0098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нать: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нормы речевого этикета, принятые в стране изучаемого языка;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изученных грамматических явлений в иностранном языке;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9802B0" w:rsidRPr="009802B0" w:rsidRDefault="009802B0" w:rsidP="00510F5E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ind w:firstLine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 роли владения иностранными языками в современном мире, особенностях образа жизни, быта, культуры стран изучаемого языка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ОД.01.01. Иностранный язык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rPr>
          <w:trHeight w:val="3584"/>
        </w:trPr>
        <w:tc>
          <w:tcPr>
            <w:tcW w:w="548" w:type="pct"/>
            <w:vMerge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sz w:val="20"/>
              </w:rPr>
            </w:pPr>
            <w:r w:rsidRPr="009802B0">
              <w:rPr>
                <w:b/>
                <w:sz w:val="20"/>
              </w:rPr>
              <w:t>уметь:</w:t>
            </w:r>
            <w:r w:rsidRPr="009802B0">
              <w:rPr>
                <w:sz w:val="20"/>
              </w:rPr>
              <w:t xml:space="preserve">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 xml:space="preserve">сравнивать социальные объекты, суждения об обществе и человеке, выявлять их общие черты и различия;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 xml:space="preserve">оценивать поведение людей с точки зрения социальных норм, экономической рациональности;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 xml:space="preserve">самостоятельно составлять простейшие виды правовых документов (заявления, доверенности);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b/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02B0">
              <w:rPr>
                <w:b/>
                <w:sz w:val="20"/>
                <w:lang w:val="ru-RU"/>
              </w:rPr>
              <w:t xml:space="preserve">знать:     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b/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 xml:space="preserve">социальные свойства человека, его взаимодействие с другими людьми; </w:t>
            </w:r>
            <w:r w:rsidRPr="009802B0">
              <w:rPr>
                <w:b/>
                <w:sz w:val="20"/>
                <w:lang w:val="ru-RU"/>
              </w:rPr>
              <w:t xml:space="preserve">  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b/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>сущность общества как формы совместной деятельности людей;</w:t>
            </w:r>
            <w:r w:rsidRPr="009802B0">
              <w:rPr>
                <w:b/>
                <w:sz w:val="20"/>
                <w:lang w:val="ru-RU"/>
              </w:rPr>
              <w:t xml:space="preserve">        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 xml:space="preserve">характерные черты и признаки основных сфер жизни общества; </w:t>
            </w:r>
          </w:p>
          <w:p w:rsidR="009802B0" w:rsidRPr="009802B0" w:rsidRDefault="009802B0" w:rsidP="00121556">
            <w:pPr>
              <w:pStyle w:val="a"/>
              <w:tabs>
                <w:tab w:val="clear" w:pos="1060"/>
                <w:tab w:val="num" w:pos="0"/>
                <w:tab w:val="num" w:pos="33"/>
              </w:tabs>
              <w:spacing w:before="0" w:after="0"/>
              <w:ind w:left="33" w:firstLine="0"/>
              <w:rPr>
                <w:sz w:val="20"/>
                <w:lang w:val="ru-RU"/>
              </w:rPr>
            </w:pPr>
            <w:r w:rsidRPr="009802B0">
              <w:rPr>
                <w:sz w:val="20"/>
                <w:lang w:val="ru-RU"/>
              </w:rPr>
              <w:t>содержание и значение социальных норм, регулирующих общественные отношения</w:t>
            </w:r>
            <w:r w:rsidRPr="009802B0"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                               </w:t>
            </w:r>
            <w:r w:rsidRPr="009802B0">
              <w:rPr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ОД.01.02. </w:t>
            </w:r>
            <w:r w:rsidRPr="009802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Обществоведение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решать иррациональные, логарифмические и тригонометрические уравнения и неравенства;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решать системы уравнений изученными методами;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строить графики элементарных функций и проводить преобразования графиков, используя изученные методы; 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применять аппарат математического анализа к решению задач;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9802B0" w:rsidRPr="009802B0" w:rsidRDefault="009802B0" w:rsidP="00510F5E">
            <w:pPr>
              <w:spacing w:line="228" w:lineRule="auto"/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описывать информационные процессы в социальных, биологических и технических системах; </w:t>
            </w:r>
          </w:p>
          <w:p w:rsidR="009802B0" w:rsidRPr="009802B0" w:rsidRDefault="009802B0" w:rsidP="00510F5E">
            <w:pPr>
              <w:spacing w:line="228" w:lineRule="auto"/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готовые информационные модели, оценивать их соответствие реальному объекту и целям моделирования; </w:t>
            </w:r>
          </w:p>
          <w:p w:rsidR="009802B0" w:rsidRPr="009802B0" w:rsidRDefault="009802B0" w:rsidP="00510F5E">
            <w:pPr>
              <w:spacing w:line="228" w:lineRule="auto"/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достоверность информации, сопоставляя различные источники; </w:t>
            </w:r>
          </w:p>
          <w:p w:rsidR="009802B0" w:rsidRPr="009802B0" w:rsidRDefault="009802B0" w:rsidP="00510F5E">
            <w:pPr>
              <w:spacing w:line="228" w:lineRule="auto"/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9802B0" w:rsidRPr="009802B0" w:rsidRDefault="009802B0" w:rsidP="00510F5E">
            <w:pPr>
              <w:spacing w:line="228" w:lineRule="auto"/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информационные объекты сложной структуры, в том числе гипертекстовые документы; </w:t>
            </w:r>
          </w:p>
          <w:p w:rsidR="009802B0" w:rsidRPr="009802B0" w:rsidRDefault="009802B0" w:rsidP="00510F5E">
            <w:pPr>
              <w:spacing w:line="228" w:lineRule="auto"/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просматривать, создавать, редактировать, сохранять записи в базах 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данных, получать необходимую информацию по запросу пользователя;</w:t>
            </w:r>
          </w:p>
          <w:p w:rsidR="009802B0" w:rsidRPr="009802B0" w:rsidRDefault="009802B0" w:rsidP="00510F5E">
            <w:pPr>
              <w:spacing w:line="228" w:lineRule="auto"/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наглядно представлять числовые показатели и динамику их изменения с помощью программ деловой графики; </w:t>
            </w:r>
          </w:p>
          <w:p w:rsidR="009802B0" w:rsidRPr="009802B0" w:rsidRDefault="009802B0" w:rsidP="00510F5E">
            <w:pPr>
              <w:spacing w:line="228" w:lineRule="auto"/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      </w:r>
          </w:p>
          <w:p w:rsidR="009802B0" w:rsidRPr="009802B0" w:rsidRDefault="009802B0" w:rsidP="00510F5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знать:</w:t>
            </w:r>
          </w:p>
          <w:p w:rsidR="009802B0" w:rsidRPr="009802B0" w:rsidRDefault="009802B0" w:rsidP="00510F5E">
            <w:pPr>
              <w:spacing w:line="228" w:lineRule="auto"/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тематический материал курса;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виды информационных моделей, описывающих реальные объекты и процессы; </w:t>
            </w:r>
          </w:p>
          <w:p w:rsidR="009802B0" w:rsidRPr="009802B0" w:rsidRDefault="009802B0" w:rsidP="00510F5E">
            <w:pPr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назначения и функции операционных систем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ОД.01.03. Математика и информатика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знать: 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науки о природе, их общность и отличия;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естественнонаучный метод познания и его составляющие, единство законов природы во Вселенной;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взаимосвязь между научными открытиями и развитием техники и технологий;</w:t>
            </w:r>
          </w:p>
          <w:p w:rsidR="009802B0" w:rsidRPr="009802B0" w:rsidRDefault="009802B0" w:rsidP="00510F5E">
            <w:pPr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вклад великих ученых в формирование современной естественнонаучной картины мира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ОД.01.04.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сопоставлять географические карты различной тематики;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 размещения основных видов природных ресурсов, их главные месторождения и территориальные сочетания; 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 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географические аспекты глобальных проблем человечества;</w:t>
            </w:r>
          </w:p>
          <w:p w:rsidR="009802B0" w:rsidRPr="009802B0" w:rsidRDefault="009802B0" w:rsidP="00510F5E">
            <w:pPr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ОД.01.05. География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pStyle w:val="HTML"/>
              <w:textAlignment w:val="top"/>
              <w:rPr>
                <w:rFonts w:ascii="Times New Roman" w:hAnsi="Times New Roman" w:cs="Times New Roman"/>
                <w:b/>
              </w:rPr>
            </w:pPr>
            <w:r w:rsidRPr="009802B0">
              <w:rPr>
                <w:rFonts w:ascii="Times New Roman" w:hAnsi="Times New Roman" w:cs="Times New Roman"/>
                <w:b/>
              </w:rPr>
              <w:t>уметь:</w:t>
            </w:r>
          </w:p>
          <w:p w:rsidR="009802B0" w:rsidRPr="009802B0" w:rsidRDefault="009802B0" w:rsidP="00510F5E">
            <w:pPr>
              <w:pStyle w:val="HTML"/>
              <w:ind w:firstLine="497"/>
              <w:textAlignment w:val="top"/>
              <w:rPr>
                <w:rFonts w:ascii="Times New Roman" w:hAnsi="Times New Roman" w:cs="Times New Roman"/>
              </w:rPr>
            </w:pPr>
            <w:r w:rsidRPr="009802B0">
              <w:rPr>
                <w:rFonts w:ascii="Times New Roman" w:hAnsi="Times New Roman" w:cs="Times New Roman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9802B0" w:rsidRPr="009802B0" w:rsidRDefault="009802B0" w:rsidP="00510F5E">
            <w:pPr>
              <w:pStyle w:val="HTML"/>
              <w:ind w:firstLine="497"/>
              <w:textAlignment w:val="top"/>
              <w:rPr>
                <w:rFonts w:ascii="Times New Roman" w:hAnsi="Times New Roman" w:cs="Times New Roman"/>
              </w:rPr>
            </w:pPr>
            <w:r w:rsidRPr="009802B0">
              <w:rPr>
                <w:rFonts w:ascii="Times New Roman" w:hAnsi="Times New Roman" w:cs="Times New Roman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9802B0" w:rsidRPr="009802B0" w:rsidRDefault="009802B0" w:rsidP="00510F5E">
            <w:pPr>
              <w:pStyle w:val="HTML"/>
              <w:ind w:firstLine="497"/>
              <w:textAlignment w:val="top"/>
              <w:rPr>
                <w:rFonts w:ascii="Times New Roman" w:hAnsi="Times New Roman" w:cs="Times New Roman"/>
              </w:rPr>
            </w:pPr>
            <w:r w:rsidRPr="009802B0">
              <w:rPr>
                <w:rFonts w:ascii="Times New Roman" w:hAnsi="Times New Roman" w:cs="Times New Roman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9802B0" w:rsidRPr="009802B0" w:rsidRDefault="009802B0" w:rsidP="00510F5E">
            <w:pPr>
              <w:pStyle w:val="HTML"/>
              <w:ind w:firstLine="497"/>
              <w:textAlignment w:val="top"/>
              <w:rPr>
                <w:rFonts w:ascii="Times New Roman" w:hAnsi="Times New Roman" w:cs="Times New Roman"/>
              </w:rPr>
            </w:pPr>
            <w:r w:rsidRPr="009802B0">
              <w:rPr>
                <w:rFonts w:ascii="Times New Roman" w:hAnsi="Times New Roman" w:cs="Times New Roman"/>
              </w:rPr>
      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      </w:r>
          </w:p>
          <w:p w:rsidR="009802B0" w:rsidRPr="009802B0" w:rsidRDefault="009802B0" w:rsidP="00510F5E">
            <w:pPr>
              <w:pStyle w:val="HTML"/>
              <w:spacing w:line="223" w:lineRule="auto"/>
              <w:ind w:firstLine="497"/>
              <w:textAlignment w:val="top"/>
              <w:rPr>
                <w:rFonts w:ascii="Times New Roman" w:hAnsi="Times New Roman" w:cs="Times New Roman"/>
              </w:rPr>
            </w:pPr>
            <w:r w:rsidRPr="009802B0">
              <w:rPr>
                <w:rFonts w:ascii="Times New Roman" w:hAnsi="Times New Roman" w:cs="Times New Roman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9802B0" w:rsidRPr="009802B0" w:rsidRDefault="009802B0" w:rsidP="00510F5E">
            <w:pPr>
              <w:pStyle w:val="HTML"/>
              <w:spacing w:line="223" w:lineRule="auto"/>
              <w:ind w:firstLine="497"/>
              <w:textAlignment w:val="top"/>
              <w:rPr>
                <w:rFonts w:ascii="Times New Roman" w:hAnsi="Times New Roman" w:cs="Times New Roman"/>
              </w:rPr>
            </w:pPr>
            <w:r w:rsidRPr="009802B0">
              <w:rPr>
                <w:rFonts w:ascii="Times New Roman" w:hAnsi="Times New Roman" w:cs="Times New Roman"/>
              </w:rPr>
              <w:t>осуществлять судейство школьных соревнований по одному из программных видов спорта;</w:t>
            </w:r>
          </w:p>
          <w:p w:rsidR="009802B0" w:rsidRPr="009802B0" w:rsidRDefault="009802B0" w:rsidP="00510F5E">
            <w:pPr>
              <w:pStyle w:val="HTML"/>
              <w:spacing w:line="223" w:lineRule="auto"/>
              <w:ind w:firstLine="497"/>
              <w:textAlignment w:val="top"/>
              <w:rPr>
                <w:rFonts w:ascii="Times New Roman" w:hAnsi="Times New Roman" w:cs="Times New Roman"/>
              </w:rPr>
            </w:pPr>
            <w:r w:rsidRPr="009802B0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  <w:p w:rsidR="009802B0" w:rsidRPr="009802B0" w:rsidRDefault="009802B0" w:rsidP="00510F5E">
            <w:pPr>
              <w:pStyle w:val="HTML"/>
              <w:spacing w:line="223" w:lineRule="auto"/>
              <w:ind w:firstLine="497"/>
              <w:textAlignment w:val="top"/>
              <w:rPr>
                <w:rFonts w:ascii="Times New Roman" w:hAnsi="Times New Roman" w:cs="Times New Roman"/>
              </w:rPr>
            </w:pPr>
            <w:r w:rsidRPr="009802B0">
              <w:rPr>
                <w:rFonts w:ascii="Times New Roman" w:hAnsi="Times New Roman" w:cs="Times New Roman"/>
              </w:rPr>
              <w:t>включать занятий физической культурой и спортом в активный отдых и досуг;</w:t>
            </w:r>
          </w:p>
          <w:p w:rsidR="009802B0" w:rsidRPr="009802B0" w:rsidRDefault="009802B0" w:rsidP="00510F5E">
            <w:pPr>
              <w:pStyle w:val="HTML"/>
              <w:spacing w:line="223" w:lineRule="auto"/>
              <w:textAlignment w:val="top"/>
              <w:rPr>
                <w:rFonts w:ascii="Times New Roman" w:hAnsi="Times New Roman" w:cs="Times New Roman"/>
                <w:b/>
              </w:rPr>
            </w:pPr>
            <w:r w:rsidRPr="009802B0">
              <w:rPr>
                <w:rFonts w:ascii="Times New Roman" w:hAnsi="Times New Roman" w:cs="Times New Roman"/>
                <w:b/>
              </w:rPr>
              <w:t xml:space="preserve">знать:                            </w:t>
            </w:r>
          </w:p>
          <w:p w:rsidR="009802B0" w:rsidRPr="009802B0" w:rsidRDefault="009802B0" w:rsidP="00510F5E">
            <w:pPr>
              <w:pStyle w:val="HTML"/>
              <w:spacing w:line="223" w:lineRule="auto"/>
              <w:ind w:firstLine="497"/>
              <w:textAlignment w:val="top"/>
              <w:rPr>
                <w:rFonts w:ascii="Times New Roman" w:hAnsi="Times New Roman" w:cs="Times New Roman"/>
              </w:rPr>
            </w:pPr>
            <w:r w:rsidRPr="009802B0">
              <w:rPr>
                <w:rFonts w:ascii="Times New Roman" w:hAnsi="Times New Roman" w:cs="Times New Roman"/>
              </w:rPr>
      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9802B0" w:rsidRPr="009802B0" w:rsidRDefault="009802B0" w:rsidP="00510F5E">
            <w:pPr>
              <w:pStyle w:val="HTML"/>
              <w:spacing w:line="223" w:lineRule="auto"/>
              <w:ind w:firstLine="497"/>
              <w:textAlignment w:val="top"/>
              <w:rPr>
                <w:rFonts w:ascii="Times New Roman" w:hAnsi="Times New Roman" w:cs="Times New Roman"/>
              </w:rPr>
            </w:pPr>
            <w:r w:rsidRPr="009802B0">
              <w:rPr>
                <w:rFonts w:ascii="Times New Roman" w:hAnsi="Times New Roman" w:cs="Times New Roman"/>
              </w:rPr>
              <w:t xml:space="preserve"> основы формирования двигательных действий и развития физических качеств;</w:t>
            </w:r>
          </w:p>
          <w:p w:rsidR="009802B0" w:rsidRPr="009802B0" w:rsidRDefault="009802B0" w:rsidP="00510F5E">
            <w:pPr>
              <w:spacing w:line="223" w:lineRule="auto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способы закаливания организма и основные приемы самомассажа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ОД.01.06. Физическая культура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оценивать ситуации, опасные для жизни и здоровья; 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действовать в чрезвычайных ситуациях;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использовать средства индивидуальной и коллективной защиты; 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оказывать первую медицинскую помощь пострадавшим;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знать: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 здоровье и здоровом образе жизни; </w:t>
            </w:r>
          </w:p>
          <w:p w:rsidR="009802B0" w:rsidRPr="009802B0" w:rsidRDefault="009802B0" w:rsidP="00510F5E">
            <w:pPr>
              <w:ind w:firstLine="49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государственной системе защиты населения от опасных и чрезвычайных ситуаций;</w:t>
            </w:r>
          </w:p>
          <w:p w:rsidR="009802B0" w:rsidRPr="009802B0" w:rsidRDefault="009802B0" w:rsidP="00510F5E">
            <w:pPr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предназначение, структуру, задачи гражданской обороны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ОД.01.07. Основы безопасности </w:t>
            </w:r>
            <w:r w:rsidRPr="009802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жизнедеятельности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анализировать языковые единицы с точки зрения правильн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сти, точности и уместности их употребления;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лингвистический анализ текстов различных функциональных 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стилей и разновидн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стей языка;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основные виды чтения (ознакомительно-изучающее, ознакомительно-реферативное) в зависимости от коммуник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тивной задачи; 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тронном виде на различных информационных носителях;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ально-культурной и деловой сферах общения;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применять в практике речевого общения основные орфоэпические, лексические, грамматические нормы современного русского лит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ратурного языка; 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орфографические и пунктуационные нормы современного ру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ского литературного языка;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соблюдать нормы речевого поведения в различных сферах и ситуациях общения, в том числе при обсуждении дискуссионных пр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блем;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основные приемы информационной переработки ус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ного и письменного текста;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ной жизни для:</w:t>
            </w:r>
          </w:p>
          <w:p w:rsidR="009802B0" w:rsidRPr="009802B0" w:rsidRDefault="009802B0" w:rsidP="00510F5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турной и общественной жизни государства;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вести диалог в ситуации межкультурной коммуникации;</w:t>
            </w:r>
          </w:p>
          <w:p w:rsidR="009802B0" w:rsidRPr="009802B0" w:rsidRDefault="009802B0" w:rsidP="00510F5E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 о связи языка и истории, культуры русского и других 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родов;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смысл понятий: речевая ситуация и ее компоненты, литературный язык, языковая норма, кул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тура речи;</w:t>
            </w: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widowControl w:val="0"/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единицы и уровни языка, их признаки и взаим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связь;</w:t>
            </w:r>
          </w:p>
          <w:p w:rsidR="009802B0" w:rsidRPr="009802B0" w:rsidRDefault="009802B0" w:rsidP="00510F5E">
            <w:pPr>
              <w:ind w:firstLine="4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ОД.01.08. 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spacing w:line="228" w:lineRule="auto"/>
              <w:ind w:firstLine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воспроизводить содержание литературного произведения;</w:t>
            </w:r>
          </w:p>
          <w:p w:rsidR="009802B0" w:rsidRPr="009802B0" w:rsidRDefault="009802B0" w:rsidP="00510F5E">
            <w:pPr>
              <w:spacing w:line="228" w:lineRule="auto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      </w:r>
          </w:p>
          <w:p w:rsidR="009802B0" w:rsidRPr="009802B0" w:rsidRDefault="009802B0" w:rsidP="00510F5E">
            <w:pPr>
              <w:spacing w:line="228" w:lineRule="auto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9802B0" w:rsidRPr="009802B0" w:rsidRDefault="009802B0" w:rsidP="00510F5E">
            <w:pPr>
              <w:spacing w:line="228" w:lineRule="auto"/>
              <w:ind w:firstLine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      </w:r>
          </w:p>
          <w:p w:rsidR="009802B0" w:rsidRPr="009802B0" w:rsidRDefault="009802B0" w:rsidP="00510F5E">
            <w:pPr>
              <w:spacing w:line="228" w:lineRule="auto"/>
              <w:ind w:firstLine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определять род и жанр произведения;</w:t>
            </w:r>
          </w:p>
          <w:p w:rsidR="009802B0" w:rsidRPr="009802B0" w:rsidRDefault="009802B0" w:rsidP="00510F5E">
            <w:pPr>
              <w:spacing w:line="228" w:lineRule="auto"/>
              <w:ind w:firstLine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сопоставлять литературные произведения;</w:t>
            </w:r>
          </w:p>
          <w:p w:rsidR="009802B0" w:rsidRPr="009802B0" w:rsidRDefault="009802B0" w:rsidP="00510F5E">
            <w:pPr>
              <w:spacing w:line="228" w:lineRule="auto"/>
              <w:ind w:firstLine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выявлять авторскую позицию;</w:t>
            </w:r>
          </w:p>
          <w:p w:rsidR="009802B0" w:rsidRPr="009802B0" w:rsidRDefault="009802B0" w:rsidP="00510F5E">
            <w:pPr>
              <w:spacing w:line="228" w:lineRule="auto"/>
              <w:ind w:firstLine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9802B0" w:rsidRPr="009802B0" w:rsidRDefault="009802B0" w:rsidP="00121556">
            <w:pPr>
              <w:spacing w:line="228" w:lineRule="auto"/>
              <w:ind w:firstLine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аргументировать свое отношение к прочитанному произведению;</w:t>
            </w:r>
          </w:p>
          <w:p w:rsidR="009802B0" w:rsidRPr="009802B0" w:rsidRDefault="009802B0" w:rsidP="00510F5E">
            <w:pPr>
              <w:spacing w:line="228" w:lineRule="auto"/>
              <w:ind w:firstLine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писать рецензии на прочитанные произведения и сочинения разных 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жанров на литературные темы;</w:t>
            </w:r>
          </w:p>
          <w:p w:rsidR="009802B0" w:rsidRPr="009802B0" w:rsidRDefault="009802B0" w:rsidP="00510F5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spacing w:line="228" w:lineRule="auto"/>
              <w:ind w:right="-108" w:firstLine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образную природу словесного искусства;</w:t>
            </w:r>
          </w:p>
          <w:p w:rsidR="009802B0" w:rsidRPr="009802B0" w:rsidRDefault="009802B0" w:rsidP="00510F5E">
            <w:pPr>
              <w:ind w:right="-108" w:firstLine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содержание изученных литературных произведений;</w:t>
            </w:r>
          </w:p>
          <w:p w:rsidR="009802B0" w:rsidRPr="009802B0" w:rsidRDefault="009802B0" w:rsidP="00510F5E">
            <w:pPr>
              <w:ind w:right="-108" w:firstLine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факты жизни и творчества писателей – классиков </w:t>
            </w:r>
            <w:r w:rsidRPr="00980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 в.;</w:t>
            </w:r>
          </w:p>
          <w:p w:rsidR="009802B0" w:rsidRPr="009802B0" w:rsidRDefault="009802B0" w:rsidP="00510F5E">
            <w:pPr>
              <w:ind w:right="-108" w:firstLine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9802B0" w:rsidRPr="009802B0" w:rsidRDefault="009802B0" w:rsidP="00510F5E">
            <w:pPr>
              <w:ind w:right="-108" w:firstLine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теоретико-литературные понятия        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ОД.01.09.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9802B0" w:rsidRPr="009802B0" w:rsidTr="00121556">
        <w:tc>
          <w:tcPr>
            <w:tcW w:w="548" w:type="pct"/>
            <w:vMerge w:val="restart"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ОД.02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tabs>
                <w:tab w:val="left" w:pos="266"/>
              </w:tabs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профильных учебных дисциплин обучающийся должен: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профильных учебных дисциплин обучающийся должен:</w:t>
            </w:r>
          </w:p>
          <w:p w:rsidR="009802B0" w:rsidRPr="009802B0" w:rsidRDefault="009802B0" w:rsidP="00510F5E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shd w:val="clear" w:color="auto" w:fill="FFFFFF"/>
              <w:tabs>
                <w:tab w:val="num" w:pos="956"/>
              </w:tabs>
              <w:spacing w:line="228" w:lineRule="auto"/>
              <w:ind w:right="86"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9802B0" w:rsidRPr="009802B0" w:rsidRDefault="009802B0" w:rsidP="00510F5E">
            <w:pPr>
              <w:shd w:val="clear" w:color="auto" w:fill="FFFFFF"/>
              <w:tabs>
                <w:tab w:val="num" w:pos="956"/>
              </w:tabs>
              <w:spacing w:line="228" w:lineRule="auto"/>
              <w:ind w:right="86"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устанавливать стилевые и сюжетные связи между произведениями разных видов искусств;</w:t>
            </w:r>
          </w:p>
          <w:p w:rsidR="009802B0" w:rsidRPr="009802B0" w:rsidRDefault="009802B0" w:rsidP="00510F5E">
            <w:pPr>
              <w:shd w:val="clear" w:color="auto" w:fill="FFFFFF"/>
              <w:tabs>
                <w:tab w:val="num" w:pos="956"/>
              </w:tabs>
              <w:spacing w:line="228" w:lineRule="auto"/>
              <w:ind w:right="86"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9802B0" w:rsidRPr="009802B0" w:rsidRDefault="009802B0" w:rsidP="00510F5E">
            <w:pPr>
              <w:shd w:val="clear" w:color="auto" w:fill="FFFFFF"/>
              <w:tabs>
                <w:tab w:val="num" w:pos="956"/>
              </w:tabs>
              <w:spacing w:line="228" w:lineRule="auto"/>
              <w:ind w:right="86"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9802B0" w:rsidRPr="009802B0" w:rsidRDefault="009802B0" w:rsidP="00510F5E">
            <w:pPr>
              <w:shd w:val="clear" w:color="auto" w:fill="FFFFFF"/>
              <w:spacing w:line="228" w:lineRule="auto"/>
              <w:ind w:right="11" w:firstLine="42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  <w:r w:rsidRPr="0098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802B0">
              <w:rPr>
                <w:rFonts w:ascii="Times New Roman" w:hAnsi="Times New Roman" w:cs="Times New Roman"/>
                <w:bCs/>
                <w:sz w:val="20"/>
                <w:szCs w:val="20"/>
              </w:rPr>
              <w:t>для:</w:t>
            </w:r>
          </w:p>
          <w:p w:rsidR="009802B0" w:rsidRPr="009802B0" w:rsidRDefault="009802B0" w:rsidP="00510F5E">
            <w:pPr>
              <w:shd w:val="clear" w:color="auto" w:fill="FFFFFF"/>
              <w:spacing w:line="228" w:lineRule="auto"/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9802B0" w:rsidRPr="009802B0" w:rsidRDefault="009802B0" w:rsidP="00510F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shd w:val="clear" w:color="auto" w:fill="FFFFFF"/>
              <w:ind w:right="86"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виды и жанры искусства;</w:t>
            </w:r>
          </w:p>
          <w:p w:rsidR="009802B0" w:rsidRPr="009802B0" w:rsidRDefault="009802B0" w:rsidP="00510F5E">
            <w:pPr>
              <w:shd w:val="clear" w:color="auto" w:fill="FFFFFF"/>
              <w:ind w:right="86"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изученные направления и стили мировой художественной культуры;</w:t>
            </w:r>
          </w:p>
          <w:p w:rsidR="009802B0" w:rsidRPr="009802B0" w:rsidRDefault="009802B0" w:rsidP="00510F5E">
            <w:pPr>
              <w:shd w:val="clear" w:color="auto" w:fill="FFFFFF"/>
              <w:ind w:right="86"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шедевры мировой художественной культуры;</w:t>
            </w:r>
          </w:p>
          <w:p w:rsidR="009802B0" w:rsidRPr="009802B0" w:rsidRDefault="009802B0" w:rsidP="00510F5E">
            <w:pPr>
              <w:ind w:firstLine="4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особенности языка различных видов искусства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ОД.02.01. История мировой культуры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ind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проводить поиск исторической информации в источниках разного типа;</w:t>
            </w:r>
          </w:p>
          <w:p w:rsidR="009802B0" w:rsidRPr="009802B0" w:rsidRDefault="009802B0" w:rsidP="00510F5E">
            <w:pPr>
              <w:ind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9802B0" w:rsidRPr="009802B0" w:rsidRDefault="009802B0" w:rsidP="00510F5E">
            <w:pPr>
              <w:ind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9802B0" w:rsidRPr="009802B0" w:rsidRDefault="009802B0" w:rsidP="00510F5E">
            <w:pPr>
              <w:ind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9802B0" w:rsidRPr="009802B0" w:rsidRDefault="009802B0" w:rsidP="00510F5E">
            <w:pPr>
              <w:ind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9802B0" w:rsidRPr="009802B0" w:rsidRDefault="009802B0" w:rsidP="00510F5E">
            <w:pPr>
              <w:ind w:firstLine="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16" w:lineRule="auto"/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16" w:lineRule="auto"/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периодизацию всемирной и отечественной истории;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16" w:lineRule="auto"/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современные версии и трактовки важнейших проблем отечественной и всемирной истории;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16" w:lineRule="auto"/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историческую обусловленность современных общественных процессов;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особенности исторического пути России, ее роль в мировом сообществе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ОД.02.02.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9802B0" w:rsidRPr="009802B0" w:rsidRDefault="009802B0" w:rsidP="00510F5E">
            <w:pPr>
              <w:pStyle w:val="21"/>
              <w:widowControl w:val="0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анализировать музыкальную и поэтическую стороны народного музыкального творчества;</w:t>
            </w:r>
          </w:p>
          <w:p w:rsidR="009802B0" w:rsidRPr="009802B0" w:rsidRDefault="009802B0" w:rsidP="00510F5E">
            <w:pPr>
              <w:pStyle w:val="21"/>
              <w:widowControl w:val="0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9802B0" w:rsidRPr="009802B0" w:rsidRDefault="009802B0" w:rsidP="00510F5E">
            <w:pPr>
              <w:pStyle w:val="21"/>
              <w:widowControl w:val="0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использовать лучшие образцы народного творчества для создания  джазовых обработок, современных композиций на основе народно-песенного материала;</w:t>
            </w:r>
          </w:p>
          <w:p w:rsidR="009802B0" w:rsidRPr="009802B0" w:rsidRDefault="009802B0" w:rsidP="00510F5E">
            <w:pPr>
              <w:pStyle w:val="21"/>
              <w:widowControl w:val="0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исполнять произведения народного музыкального творчества на уроках по специальности;</w:t>
            </w:r>
          </w:p>
          <w:p w:rsidR="009802B0" w:rsidRPr="009802B0" w:rsidRDefault="009802B0" w:rsidP="00510F5E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знать:</w:t>
            </w:r>
          </w:p>
          <w:p w:rsidR="009802B0" w:rsidRPr="009802B0" w:rsidRDefault="009802B0" w:rsidP="00510F5E">
            <w:pPr>
              <w:pStyle w:val="21"/>
              <w:widowControl w:val="0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жанры  отечественного народного музыкального  творчества;</w:t>
            </w:r>
          </w:p>
          <w:p w:rsidR="009802B0" w:rsidRPr="009802B0" w:rsidRDefault="009802B0" w:rsidP="00510F5E">
            <w:pPr>
              <w:pStyle w:val="21"/>
              <w:widowControl w:val="0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условия возникновения и бытования различных жанров народного музыкального творчества;</w:t>
            </w:r>
          </w:p>
          <w:p w:rsidR="009802B0" w:rsidRPr="009802B0" w:rsidRDefault="009802B0" w:rsidP="00510F5E">
            <w:pPr>
              <w:pStyle w:val="21"/>
              <w:widowControl w:val="0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специфику средств выразительности музыкального фольклора;</w:t>
            </w:r>
          </w:p>
          <w:p w:rsidR="009802B0" w:rsidRPr="009802B0" w:rsidRDefault="009802B0" w:rsidP="00510F5E">
            <w:pPr>
              <w:pStyle w:val="21"/>
              <w:widowControl w:val="0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национальной народной музыки и ее влияние на специфические черты композиторских школ;</w:t>
            </w:r>
          </w:p>
          <w:p w:rsidR="009802B0" w:rsidRPr="009802B0" w:rsidRDefault="009802B0" w:rsidP="00510F5E">
            <w:pPr>
              <w:pStyle w:val="21"/>
              <w:widowControl w:val="0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историческую периодизацию и жанровую систему отечественной народной музыкальной культуры;</w:t>
            </w:r>
          </w:p>
          <w:p w:rsidR="009802B0" w:rsidRPr="009802B0" w:rsidRDefault="009802B0" w:rsidP="00510F5E">
            <w:pPr>
              <w:pStyle w:val="21"/>
              <w:widowControl w:val="0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методологию исследования народного творчества;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черты афро-американского фольклора, жанры, музыкальные особенности, условия бытования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ОД.02.03. Народная музыкальная культура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pStyle w:val="21"/>
              <w:widowControl w:val="0"/>
              <w:spacing w:line="240" w:lineRule="exac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9802B0" w:rsidRPr="009802B0" w:rsidRDefault="009802B0" w:rsidP="00510F5E">
            <w:pPr>
              <w:pStyle w:val="21"/>
              <w:widowControl w:val="0"/>
              <w:spacing w:line="240" w:lineRule="exact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работать с литературными источниками и нотным материалом;</w:t>
            </w:r>
          </w:p>
          <w:p w:rsidR="009802B0" w:rsidRPr="009802B0" w:rsidRDefault="009802B0" w:rsidP="00510F5E">
            <w:pPr>
              <w:pStyle w:val="21"/>
              <w:widowControl w:val="0"/>
              <w:spacing w:line="240" w:lineRule="exact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9802B0" w:rsidRPr="009802B0" w:rsidRDefault="009802B0" w:rsidP="00510F5E">
            <w:pPr>
              <w:pStyle w:val="21"/>
              <w:widowControl w:val="0"/>
              <w:spacing w:line="240" w:lineRule="exact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на слух фрагменты того или иного изученного произведения;</w:t>
            </w:r>
          </w:p>
          <w:p w:rsidR="009802B0" w:rsidRPr="009802B0" w:rsidRDefault="009802B0" w:rsidP="00510F5E">
            <w:pPr>
              <w:pStyle w:val="21"/>
              <w:widowControl w:val="0"/>
              <w:spacing w:line="240" w:lineRule="exact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      </w:r>
          </w:p>
          <w:p w:rsidR="009802B0" w:rsidRPr="009802B0" w:rsidRDefault="009802B0" w:rsidP="00510F5E">
            <w:pPr>
              <w:pStyle w:val="21"/>
              <w:widowControl w:val="0"/>
              <w:spacing w:line="240" w:lineRule="exact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знать:</w:t>
            </w:r>
          </w:p>
          <w:p w:rsidR="009802B0" w:rsidRPr="009802B0" w:rsidRDefault="009802B0" w:rsidP="00510F5E">
            <w:pPr>
              <w:pStyle w:val="21"/>
              <w:widowControl w:val="0"/>
              <w:spacing w:line="240" w:lineRule="exact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этапы развития музыки, формирование национальных композиторских школ;</w:t>
            </w:r>
          </w:p>
          <w:p w:rsidR="009802B0" w:rsidRPr="009802B0" w:rsidRDefault="009802B0" w:rsidP="00510F5E">
            <w:pPr>
              <w:pStyle w:val="21"/>
              <w:widowControl w:val="0"/>
              <w:spacing w:line="240" w:lineRule="exact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условия становления музыкального искусства под влиянием  религиозных, философских идей, а также общественно-политических событий; </w:t>
            </w:r>
          </w:p>
          <w:p w:rsidR="009802B0" w:rsidRPr="009802B0" w:rsidRDefault="009802B0" w:rsidP="00510F5E">
            <w:pPr>
              <w:pStyle w:val="21"/>
              <w:widowControl w:val="0"/>
              <w:spacing w:line="240" w:lineRule="exact"/>
              <w:ind w:left="0" w:firstLine="4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направления, проблемы и тенденции  развития современного русского музыкального искусства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ОД.02.04 Музыкальная литература (зарубежная и отечественная)</w:t>
            </w: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циклов ОПОП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  <w:vMerge w:val="restar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pStyle w:val="21"/>
              <w:widowControl w:val="0"/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tabs>
                <w:tab w:val="left" w:pos="266"/>
              </w:tabs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обязательной части ци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ла обучающийся должен: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категории и понятия философии;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роль философии в жизни человека и общества;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основы философского учения о бытии;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сущность процесса познания;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основы научной, философской и религиозной картин мира;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802B0" w:rsidRPr="009802B0" w:rsidRDefault="009802B0" w:rsidP="00510F5E">
            <w:pPr>
              <w:shd w:val="clear" w:color="auto" w:fill="FFFFFF"/>
              <w:tabs>
                <w:tab w:val="left" w:pos="250"/>
              </w:tabs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ОГСЭ.01. Основы философии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ind w:firstLine="4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ключевых регионов мира на рубеже XX и XXI вв.;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сущность и причины локальных, региональных, межгосударственных конфликтов в конце XX – начале XXI в.;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назначение  ООН, НАТО, ЕС и других организаций и основные направления их деятельности;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ind w:firstLine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802B0" w:rsidRPr="009802B0" w:rsidRDefault="009802B0" w:rsidP="00510F5E">
            <w:pPr>
              <w:shd w:val="clear" w:color="auto" w:fill="FFFFFF"/>
              <w:tabs>
                <w:tab w:val="left" w:pos="352"/>
              </w:tabs>
              <w:spacing w:line="228" w:lineRule="auto"/>
              <w:ind w:right="34" w:firstLine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ОГСЭ.02. История 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применять техники и приемы эффективного общения в профессиональной деятельности;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приемы саморегуляции поведения в процессе межличностного общения;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взаимосвязь общения и деятельности;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цели, функции, виды и уровни общения;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роли и ролевые ожидания в общении;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виды социальных взаимодействий;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механизмы взаимопонимания в общении;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техники и приемы общения, правила слушания, ведения беседы, убеждения;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этические принципы общения;</w:t>
            </w:r>
          </w:p>
          <w:p w:rsidR="009802B0" w:rsidRPr="009802B0" w:rsidRDefault="009802B0" w:rsidP="00510F5E">
            <w:pPr>
              <w:shd w:val="clear" w:color="auto" w:fill="FFFFFF"/>
              <w:ind w:right="192" w:firstLine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источники, причины, виды и способы разрешения конфликтов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ОГСЭ.03. Психология общ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ind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общаться (устно и письменно) на иностранном языке на профессиональные и повседневные темы;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ind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(со словарем) иностранные тексты профессиональной направленности;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ind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самостоятельно совершенствовать устную и письменную речь, пополнять словарный запас;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9802B0" w:rsidRPr="009802B0" w:rsidRDefault="009802B0" w:rsidP="00510F5E">
            <w:pPr>
              <w:tabs>
                <w:tab w:val="left" w:pos="266"/>
              </w:tabs>
              <w:spacing w:line="228" w:lineRule="auto"/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ОГСЭ.04. Иностранный язык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9802B0" w:rsidRPr="009802B0" w:rsidRDefault="009802B0" w:rsidP="00510F5E">
            <w:pPr>
              <w:tabs>
                <w:tab w:val="left" w:pos="266"/>
              </w:tabs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ОГСЭ.05. </w:t>
            </w:r>
          </w:p>
          <w:p w:rsidR="009802B0" w:rsidRPr="009802B0" w:rsidRDefault="009802B0" w:rsidP="00510F5E">
            <w:pPr>
              <w:tabs>
                <w:tab w:val="left" w:pos="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802B0" w:rsidRPr="009802B0" w:rsidTr="00121556">
        <w:trPr>
          <w:trHeight w:val="290"/>
        </w:trPr>
        <w:tc>
          <w:tcPr>
            <w:tcW w:w="548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  <w:vMerge w:val="restar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обязательной части ци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ла обучающийся по общепрофессиональным дисциплинам должен: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9802B0" w:rsidRPr="009802B0" w:rsidRDefault="009802B0" w:rsidP="00510F5E">
            <w:pPr>
              <w:ind w:right="-107"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ориентироваться в музыкальных произведениях различных направлений, стилей и жанров;</w:t>
            </w:r>
          </w:p>
          <w:p w:rsidR="009802B0" w:rsidRPr="009802B0" w:rsidRDefault="009802B0" w:rsidP="00510F5E">
            <w:pPr>
              <w:ind w:right="-107"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выполнять теоретический и исполнител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ский анализ музыкального произведения; </w:t>
            </w:r>
          </w:p>
          <w:p w:rsidR="009802B0" w:rsidRPr="009802B0" w:rsidRDefault="009802B0" w:rsidP="00510F5E">
            <w:pPr>
              <w:ind w:right="-107"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характеризовать выразительные средства в контексте содержания музыкального прои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ведения; 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9802B0" w:rsidRPr="009802B0" w:rsidRDefault="009802B0" w:rsidP="00510F5E">
            <w:pPr>
              <w:ind w:right="-107"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выполнять сравнительный анализ различных редакций музыкального прои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ведения;</w:t>
            </w:r>
          </w:p>
          <w:p w:rsidR="009802B0" w:rsidRPr="009802B0" w:rsidRDefault="009802B0" w:rsidP="00510F5E">
            <w:pPr>
              <w:ind w:right="-107"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работать со звукозаписывающей аппарат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рой;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 роли и значении музыкального искусства в системе культуры;</w:t>
            </w:r>
          </w:p>
          <w:p w:rsidR="009802B0" w:rsidRPr="009802B0" w:rsidRDefault="009802B0" w:rsidP="00510F5E">
            <w:pPr>
              <w:ind w:right="-107"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исторические периоды разв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тия музыкальной культуры, основные направления, стили и жанры; </w:t>
            </w:r>
          </w:p>
          <w:p w:rsidR="009802B0" w:rsidRPr="009802B0" w:rsidRDefault="009802B0" w:rsidP="00510F5E">
            <w:pPr>
              <w:ind w:right="-107"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отечественной и  зарубежной музыки от музыкального искусства древности и античного периода, включая музыкальное иску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ство ХХ века;   </w:t>
            </w:r>
          </w:p>
          <w:p w:rsidR="009802B0" w:rsidRPr="009802B0" w:rsidRDefault="009802B0" w:rsidP="00510F5E">
            <w:pPr>
              <w:ind w:right="-107"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особенности 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циональных традиций, фольклорные истоки музыки;</w:t>
            </w:r>
          </w:p>
          <w:p w:rsidR="009802B0" w:rsidRPr="009802B0" w:rsidRDefault="009802B0" w:rsidP="00510F5E">
            <w:pPr>
              <w:ind w:right="-107"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творческие биографии крупнейших русских и зарубежных композит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ров;</w:t>
            </w:r>
          </w:p>
          <w:p w:rsidR="009802B0" w:rsidRPr="009802B0" w:rsidRDefault="009802B0" w:rsidP="00510F5E">
            <w:pPr>
              <w:ind w:right="-107"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программный минимум произведений симфонического, оперного, камерно-вокального и других жанров музыкального искусства (слуховые представл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ния и 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нотный текст);</w:t>
            </w:r>
          </w:p>
          <w:p w:rsidR="009802B0" w:rsidRPr="009802B0" w:rsidRDefault="009802B0" w:rsidP="00510F5E">
            <w:pPr>
              <w:ind w:right="-107" w:firstLine="4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ind w:right="-107"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образующие возможности гармонии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ОП.01. 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сольфеджировать одноголосные, двухголосные музыкальные примеры; 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записывать музыкальные постро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ния средней трудности, используя навыки слухового анализа;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гармонизовать мелодии в различных жанрах; 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слышать и анализировать гармонические и интервальные цепочки;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довести предложенный мелодический или гармонический фрагмент до законченного построения;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применять навыки владения элементами музыкального языка на клавиатуре и в пис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менном виде;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демонстрировать навыки выполнения различных форм развития музыкального слуха в соответствии с программными требованиями; 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выполнять теоретический анализ музыкального произведения;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особенности ладовых систем;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основы функциональной гармонии;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закономерности формообразования;</w:t>
            </w:r>
          </w:p>
          <w:p w:rsidR="009802B0" w:rsidRPr="009802B0" w:rsidRDefault="009802B0" w:rsidP="00510F5E">
            <w:pPr>
              <w:ind w:firstLine="428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формы развития  музыкального слуха: диктант, слуховой анализ, интонационные упражнения, сольфеджирование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ОП.02. 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записывать, играть на клавиатуре, определять на слух и по нотам виды ладов;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записывать, играть на клавиатуре, определять на слух и по нотам отклонения и модуляции, используя знаки альтерации;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записывать, играть на клавиатуре, определять на слух и по нотам интервалы и их обращения, аккорды и их обращения;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анализировать музыкальные построения с точки зрения музыкального синтаксиса;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навыки владения элементами музыкальной речи на клавиатуре и в письменном виде;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круг понятий, необходимых для упражнений по развитию музыкального слуха: лад и его элементы, знаки альтерации;</w:t>
            </w: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нотацию и правописание; ритм, метр, темп;</w:t>
            </w: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интервалы и их обращение, аккорды;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принципы построения интервалов и аккордов в тональности и от звука;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понятия мотива, фразы, предложения, периода; виды периодов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ОП.03. Музыкальная грамота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делать элементарный анализ нотного текста с  объяснением роли выразительных 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гармонической системы; фактурного изложения материала (типов фактур); типов изложения музыкального материала;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навыки владения элементами  музыкального языка на клавиатуре и в письменном виде;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понятия звукоряда и лада, интервалов и аккордов, диатоники и хроматики, отклонения и модуляции;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типы фактур; 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типы изложения музыкального материала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ОП.04. Элементарная теория музыки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гармонический  анализ музыкального произведения, характеризовать гармонические средства в контексте содержания 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произведения;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применять изучаемые средства  в упражнениях на фортепиано, играть гармонические последовательности в соответствии с программными требованиями;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применять изучаемые средства в письменных заданиях на гармонизацию;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и формообразующие возможности гармонии через последовательное изучение гармонических средств 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ОП.05. Гармония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выполнять анализ музыкальной формы;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рассматривать музыкальное произведение в единстве содержания и формы;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простые и сложные формы, вариационную и сонатную форму, рондо и рондо-сонату;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понятие о циклических и смешанных формах;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функции частей музыкальной формы;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специфику формообразования в вокальных произведениях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ОП.06. Анализ музыкальных произведений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делать компьютерный набор нотного текста в современных программах;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программы цифровой обр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ботки звука;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ориентироваться в частой смене компьютерных программ;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спос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бы использования компьютерной техники в сфере профессиональной деятельности;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часто используемые  компьютерные пр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граммы для записи нотного текста;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новы </w:t>
            </w:r>
            <w:r w:rsidRPr="009802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MIDI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-технологий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ОП.07. Музыкальная информатика</w:t>
            </w:r>
          </w:p>
        </w:tc>
      </w:tr>
      <w:tr w:rsidR="009802B0" w:rsidRPr="009802B0" w:rsidTr="00121556">
        <w:tc>
          <w:tcPr>
            <w:tcW w:w="548" w:type="pct"/>
            <w:vMerge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основы военной службы и обороны государства;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порядок и правила оказания первой (доврачебной) медицинской помощи;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оказывать первую (доврачебную) медицинскую помощь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ОП.08.</w:t>
            </w:r>
            <w:r w:rsidRPr="009802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ПМ.00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Исполнительская  деятельность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ПМ.01.01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Исполнительская деятельность.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Сольное народное пение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профессионального мод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ля обучающийся должен: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чтения с листа и транспонирования сольных и ансамблевых вокальных произведений среднего уровня трудн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чтения ансамблевых и хоровых партитур;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ведения  уче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но-репетиционной работы;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фортепиано в работе над  сольными и ансамблевыми вокальными произведениями; 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аккомпанемента  голосу в работе над произведениями разных жанров (в соответствии с программными требованиями);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сценических выступлений с сольными и хоровыми номерами;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технические навыки и приемы, средства исполнительской выразительности для грамотной интерпретации нотного те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ста;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профессионально и психофизически владеть собой  в процессе репетиц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онной и концертной работы с сольными и ансамблевыми программами;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слуховой контроль для упра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ления процессом исполнения;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применять теоретические знания в исполн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тельской практике;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пользоваться специальной литературой;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слышать партии в ансамблях с различным количеством исполнителей;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согласовывать свои исполнительские намерения и находить совместные художестве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ные решения при работе в ансамбле и хоре;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самостоятельно работать над исполнительским репертуаром  (в соответствии с программными требованиями);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навыки актерского мастерства в работе над сольными и хоровыми произведениями, в концертных выступлениях;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сольный репертуар средней сложности, включающий произв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дения основных вокальных жанров народной музыки;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художественно-исполнительские возможн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сти голосов;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и постановки голоса, основы звукоизвлечения, технику дыхания;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профессиональную терминологию;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ансамблевый репертуар, включающий произв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дения основных вокальных жанров народной музыки;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художественно-исполнительские возможн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сти голосов в вокальном ансамбле и хоре;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особенности работы в качестве артиста-вокалиста в составе народного хора и ансамбля, специфику репетицио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ной работы вокального ансамбля; 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исполнительский учебный репертуар для фортепиано (в соответствии с программными требованиями);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циальную учебно-педагогическую литературу по фортепиано;</w:t>
            </w:r>
          </w:p>
          <w:p w:rsidR="009802B0" w:rsidRPr="009802B0" w:rsidRDefault="009802B0" w:rsidP="00510F5E">
            <w:pPr>
              <w:ind w:right="-107"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выразительные  и технические возможности фортепиано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МДК.01.01.01. Сольное и ансамблевое пение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МДК.01.01.02. Основы сценической подготовки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ПМ.01.02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Исполнительская деятельность.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Хоровое народное пение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профессионального мод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ля обучающийся должен: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чтения с листа и транспонирования сольных и ансамблевых вокальных произведений среднего уровня трудн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самостоятельной работы с произведениями разных жанров, в соответствии 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программными требованиями;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чтения ансамблевых и хоровых партитур;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ведения  уче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но-репетиционной работы;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фортепиано в работе над  сольными и ансамблевыми вокальными произведениями; 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аккомпанемента  голосу в работе над произведениями разных жанров (в соответствии с программными требованиями);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сценических выступлений с сольными и хоровыми номерами;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сольный и хоровой исполнительский репертуар средней сложности, включающий произв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дения основных вокальных жанров народной музыки;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художественно-исполнительские возможн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сти голосов;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и постановки голоса, основы звукоизвлечения, технику дыхания;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профессиональную терминологию;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ансамблевый репертуар, включающий произв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дения основных вокальных жанров народной музыки;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художественно-исполнительские возможн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сти голосов в вокальном ансамбле и хоре;</w:t>
            </w:r>
          </w:p>
          <w:p w:rsidR="009802B0" w:rsidRPr="009802B0" w:rsidRDefault="009802B0" w:rsidP="00510F5E">
            <w:pPr>
              <w:spacing w:line="228" w:lineRule="auto"/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особенности работы в качестве артиста-вокалиста в составе хора и ансамбля, специфику репетицио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ной работы хора и вокального ансамбля; </w:t>
            </w:r>
          </w:p>
          <w:p w:rsidR="009802B0" w:rsidRPr="009802B0" w:rsidRDefault="009802B0" w:rsidP="00510F5E">
            <w:pPr>
              <w:spacing w:line="228" w:lineRule="auto"/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исполнительский учебный репертуар для фортепиано (в соответствии с программными требованиями);</w:t>
            </w:r>
          </w:p>
          <w:p w:rsidR="009802B0" w:rsidRPr="009802B0" w:rsidRDefault="009802B0" w:rsidP="00510F5E">
            <w:pPr>
              <w:spacing w:line="228" w:lineRule="auto"/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циальную учебно-педагогическую литературу по фортепиано;</w:t>
            </w:r>
          </w:p>
          <w:p w:rsidR="009802B0" w:rsidRPr="009802B0" w:rsidRDefault="009802B0" w:rsidP="00510F5E">
            <w:pPr>
              <w:spacing w:line="228" w:lineRule="auto"/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выразительные  и технические возможности фортепиано;</w:t>
            </w:r>
          </w:p>
          <w:p w:rsidR="009802B0" w:rsidRPr="009802B0" w:rsidRDefault="009802B0" w:rsidP="00510F5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spacing w:line="228" w:lineRule="auto"/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технические навыки и приемы, средства исполнительской выразительности для грамотной интерпретации нотного те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ста;</w:t>
            </w:r>
          </w:p>
          <w:p w:rsidR="009802B0" w:rsidRPr="009802B0" w:rsidRDefault="009802B0" w:rsidP="00510F5E">
            <w:pPr>
              <w:spacing w:line="228" w:lineRule="auto"/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профессионально и психофизически владеть собой  в процессе репетиц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онной и концертной работы с хоровыми, ансамблевыми и сольными программами;</w:t>
            </w:r>
          </w:p>
          <w:p w:rsidR="009802B0" w:rsidRPr="009802B0" w:rsidRDefault="009802B0" w:rsidP="00510F5E">
            <w:pPr>
              <w:spacing w:line="228" w:lineRule="auto"/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слуховой контроль для упра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ления процессом исполнения;</w:t>
            </w:r>
          </w:p>
          <w:p w:rsidR="009802B0" w:rsidRPr="009802B0" w:rsidRDefault="009802B0" w:rsidP="00510F5E">
            <w:pPr>
              <w:spacing w:line="228" w:lineRule="auto"/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применять теоретические знания в исполн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тельской практике;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пользоваться специальной литературой;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слышать партии в хоре и ансамбле с различным количеством исполнителей;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согласовывать свои исполнительские намерения и находить совместные художестве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ные решения при работе в ансамбле и хоре;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самостоятельно работать над исполнительским репертуаром;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навыки актерского мастерства в работе над сольными и хоровыми произведениями, в концертных выступлениях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 01.02.01. Хоровое и ансамблевое пение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МДК. 01.02.02. Основы сценической подготовки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</w:t>
            </w: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98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деятельность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профессионального мод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ля обучающийся должен: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организации  обучения учащихся с учетом базовых основ педагогики;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организации  обучения учащихся пению с учетом их возраста и уровня подготовки;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организации  индивидуальной художес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венно-творческой работы с детьми с учетом возрастных  и личностных особенностей;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основы теории воспитания и образования;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особенности работы с детьми дошкольного и школьного возраста;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требования к личности педагога;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педагогический (вокальный и хоровой) репертуар Детских музыкальных школ и Детских школ искусств;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профессиональную терминологию;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ведения учебной документации в учреждениях дополнительного 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зования детей, общеобразовательных школах;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делать педагогический анализ ситуации в классе индивидуального творческого обучения;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теоретические сведения о личности и межличностных отношениях в пед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гогической деятельности;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определять важнейшие характеристики голоса обучающегося и планировать его дальнейшее развитие;</w:t>
            </w:r>
          </w:p>
          <w:p w:rsidR="009802B0" w:rsidRPr="009802B0" w:rsidRDefault="009802B0" w:rsidP="00510F5E">
            <w:pPr>
              <w:ind w:right="-107"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пользоваться специальной литературой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МДК.02.01. Педагогические основы преподавания творческих дисциплин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МДК.02.02. 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 учебного процесса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деятельность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ПМ.03.01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деятельность.</w:t>
            </w:r>
          </w:p>
          <w:p w:rsidR="009802B0" w:rsidRPr="009802B0" w:rsidRDefault="009802B0" w:rsidP="00510F5E">
            <w:p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Сольное народное пение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профессионального мод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ля обучающийся должен: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дирижирования в работе с творческим коллективом;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постановки концертных номеров и фольклорных программ;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чтения с листа многострочных хоровых и ансамблевых партитур;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самостоятельной работы по разучиванию и постановке произведений разных жанров;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ведения  уче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но-репетиционной работы;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организовывать репетиционно-творческую и хозяйственную деятельность творческих коллективов;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определять музыкальные диалекты;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анализировать исполнительскую манеру;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аранжировать песни для сольного и хорового исполнения;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слуховой контроль для упра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ления процессом исполнения;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применять теоретические знания в исполн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тельской практике;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пользоваться специальной литературой;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исполнять инструментальную партию на простейших инструментах в концертных номерах;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сольный, ансамблевый и хоровой исполнительский репертуар и практику его использования в творческих коллективах;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этапы истории песенных и певческих стилей различных регионов России;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профессиональную терминологию;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положения теории менеджмента, особенности предпринимательства в профессиональной сфере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МДК.03.01.01. Дирижирование, чтение хоровых и ансамблевых партитур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МДК.03.01.02. Областные певческие стили, расшифровка и аранжировка народной песни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МДК.03.01.03. Организация управленческой и творческой деятельности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ПМ.03.02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деятельность.</w:t>
            </w:r>
          </w:p>
          <w:p w:rsidR="009802B0" w:rsidRPr="009802B0" w:rsidRDefault="009802B0" w:rsidP="00510F5E">
            <w:p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Хоровое народное пение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профессионального мод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ля обучающийся должен: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дирижирования в работе с творческим коллективом;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постановки концертных номеров и фольклорных программ;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чтения с листа многострочных хоровых и ансамблевых партитур;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самостоятельной работы по разучиванию и постановке произведений разных жанров;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ведения  уче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но-репетиционной работы;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ведения  уче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но-репетиционной работы;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организовывать репетиционно-творческую и хозяйственную деятельность творческих коллективов;</w:t>
            </w:r>
          </w:p>
          <w:p w:rsidR="009802B0" w:rsidRPr="009802B0" w:rsidRDefault="009802B0" w:rsidP="00510F5E">
            <w:pPr>
              <w:ind w:right="-107"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определять музыкальные диалекты; анализировать исполнительскую манеру;</w:t>
            </w:r>
          </w:p>
          <w:p w:rsidR="009802B0" w:rsidRPr="009802B0" w:rsidRDefault="009802B0" w:rsidP="00510F5E">
            <w:pPr>
              <w:ind w:right="-107"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аранжировать песни для сольного и хорового исполнения;</w:t>
            </w:r>
          </w:p>
          <w:p w:rsidR="009802B0" w:rsidRPr="009802B0" w:rsidRDefault="009802B0" w:rsidP="00510F5E">
            <w:pPr>
              <w:ind w:right="-107"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использовать слуховой контроль для упра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ления процессом исполнения;</w:t>
            </w:r>
          </w:p>
          <w:p w:rsidR="009802B0" w:rsidRPr="009802B0" w:rsidRDefault="009802B0" w:rsidP="00510F5E">
            <w:pPr>
              <w:ind w:right="-107"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применять теоретические знания в исполн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тельской практике;</w:t>
            </w:r>
          </w:p>
          <w:p w:rsidR="009802B0" w:rsidRPr="009802B0" w:rsidRDefault="009802B0" w:rsidP="00510F5E">
            <w:pPr>
              <w:ind w:right="-107"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пользоваться специальной литературой;</w:t>
            </w:r>
          </w:p>
          <w:p w:rsidR="009802B0" w:rsidRPr="009802B0" w:rsidRDefault="009802B0" w:rsidP="00510F5E">
            <w:pPr>
              <w:ind w:right="-107"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исполнять инструментальную партию на простейших инструментах в концертных номерах;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сольный, ансамблевый и хоровой исполнительский репертуар и практику его использования в творческих коллективах;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основные этапы истории песенных и певческих стилей различных регионов России;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профессиональную терминологию;</w:t>
            </w:r>
          </w:p>
          <w:p w:rsidR="009802B0" w:rsidRPr="009802B0" w:rsidRDefault="009802B0" w:rsidP="00510F5E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знать основные положения теории менеджмента, особенности предпринимательства в профессиональной сфере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МДК.03.02.01. Дирижирование, чтение хоровых и ансамблевых партитур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МДК.03.02.02. Областные певческие стили, расшифровка и аранжировка народной песни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МДК.03.02.03. Организация управленческой и творческой деятельности</w:t>
            </w: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Вариативная часть циклов ОПОП 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(определяется образовател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ным учреждением)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ind w:right="-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УП.00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практика </w:t>
            </w:r>
          </w:p>
          <w:p w:rsidR="009802B0" w:rsidRPr="009802B0" w:rsidRDefault="009802B0" w:rsidP="00510F5E">
            <w:pPr>
              <w:ind w:left="-75"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</w:tcPr>
          <w:p w:rsidR="009802B0" w:rsidRPr="009802B0" w:rsidRDefault="009802B0" w:rsidP="00510F5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УП.01.</w:t>
            </w:r>
          </w:p>
          <w:p w:rsidR="009802B0" w:rsidRPr="009802B0" w:rsidRDefault="009802B0" w:rsidP="00510F5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Сольное и хоровое пение</w:t>
            </w:r>
          </w:p>
          <w:p w:rsidR="009802B0" w:rsidRPr="009802B0" w:rsidRDefault="009802B0" w:rsidP="00510F5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spacing w:line="228" w:lineRule="auto"/>
              <w:ind w:right="-2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УП.02.</w:t>
            </w:r>
          </w:p>
          <w:p w:rsidR="009802B0" w:rsidRPr="009802B0" w:rsidRDefault="009802B0" w:rsidP="00510F5E">
            <w:pPr>
              <w:spacing w:line="228" w:lineRule="auto"/>
              <w:ind w:right="-23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  <w:p w:rsidR="009802B0" w:rsidRPr="009802B0" w:rsidRDefault="009802B0" w:rsidP="00510F5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2B0" w:rsidRPr="009802B0" w:rsidRDefault="009802B0" w:rsidP="00510F5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УП.03.</w:t>
            </w:r>
          </w:p>
          <w:p w:rsidR="009802B0" w:rsidRPr="009802B0" w:rsidRDefault="009802B0" w:rsidP="00510F5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Основы народной хореографии</w:t>
            </w:r>
          </w:p>
          <w:p w:rsidR="009802B0" w:rsidRPr="009802B0" w:rsidRDefault="009802B0" w:rsidP="00510F5E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УП.04.</w:t>
            </w:r>
          </w:p>
          <w:p w:rsidR="009802B0" w:rsidRPr="009802B0" w:rsidRDefault="009802B0" w:rsidP="00510F5E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</w:tc>
      </w:tr>
      <w:tr w:rsidR="009802B0" w:rsidRPr="009802B0" w:rsidTr="00121556">
        <w:trPr>
          <w:trHeight w:val="345"/>
        </w:trPr>
        <w:tc>
          <w:tcPr>
            <w:tcW w:w="548" w:type="pct"/>
          </w:tcPr>
          <w:p w:rsidR="009802B0" w:rsidRPr="009802B0" w:rsidRDefault="009802B0" w:rsidP="00510F5E">
            <w:pPr>
              <w:ind w:right="-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ПП.00</w:t>
            </w:r>
          </w:p>
        </w:tc>
        <w:tc>
          <w:tcPr>
            <w:tcW w:w="3425" w:type="pct"/>
            <w:shd w:val="clear" w:color="auto" w:fill="auto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27" w:type="pct"/>
            <w:vMerge w:val="restar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rPr>
          <w:trHeight w:val="343"/>
        </w:trPr>
        <w:tc>
          <w:tcPr>
            <w:tcW w:w="548" w:type="pct"/>
          </w:tcPr>
          <w:p w:rsidR="009802B0" w:rsidRPr="009802B0" w:rsidRDefault="009802B0" w:rsidP="00510F5E">
            <w:pPr>
              <w:ind w:right="-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Cs/>
                <w:sz w:val="20"/>
                <w:szCs w:val="20"/>
              </w:rPr>
              <w:t>ПП.01</w:t>
            </w:r>
          </w:p>
        </w:tc>
        <w:tc>
          <w:tcPr>
            <w:tcW w:w="3425" w:type="pct"/>
            <w:shd w:val="clear" w:color="auto" w:fill="auto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1027" w:type="pct"/>
            <w:vMerge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rPr>
          <w:trHeight w:val="343"/>
        </w:trPr>
        <w:tc>
          <w:tcPr>
            <w:tcW w:w="548" w:type="pct"/>
          </w:tcPr>
          <w:p w:rsidR="009802B0" w:rsidRPr="009802B0" w:rsidRDefault="009802B0" w:rsidP="00510F5E">
            <w:pPr>
              <w:ind w:right="-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Cs/>
                <w:sz w:val="20"/>
                <w:szCs w:val="20"/>
              </w:rPr>
              <w:t>ПП.02</w:t>
            </w:r>
          </w:p>
        </w:tc>
        <w:tc>
          <w:tcPr>
            <w:tcW w:w="3425" w:type="pct"/>
            <w:shd w:val="clear" w:color="auto" w:fill="auto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027" w:type="pct"/>
            <w:vMerge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0" w:rsidRPr="009802B0" w:rsidTr="00121556">
        <w:tc>
          <w:tcPr>
            <w:tcW w:w="548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425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027" w:type="pct"/>
          </w:tcPr>
          <w:p w:rsidR="009802B0" w:rsidRPr="009802B0" w:rsidRDefault="009802B0" w:rsidP="00510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558" w:rsidRPr="009C59F7" w:rsidRDefault="00315558" w:rsidP="00CE38D3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15558" w:rsidRPr="009C59F7" w:rsidRDefault="00315558" w:rsidP="00CE38D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F7">
        <w:rPr>
          <w:rFonts w:ascii="Times New Roman" w:hAnsi="Times New Roman" w:cs="Times New Roman"/>
          <w:b/>
          <w:sz w:val="28"/>
          <w:szCs w:val="28"/>
        </w:rPr>
        <w:t>6. Контроль и оценка результатов освоения основной профессиональной образовательной программы</w:t>
      </w:r>
    </w:p>
    <w:p w:rsidR="00315558" w:rsidRPr="009C59F7" w:rsidRDefault="00315558" w:rsidP="00CE38D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5558" w:rsidRPr="009C59F7" w:rsidRDefault="00315558" w:rsidP="00CE38D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>6.1. Контроль и оценка освоения основных видов профессиональной деятельности, профессиональных и общих компетенций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вход</w:t>
      </w:r>
      <w:r w:rsidR="00806489">
        <w:rPr>
          <w:rFonts w:ascii="Times New Roman" w:hAnsi="Times New Roman" w:cs="Times New Roman"/>
          <w:sz w:val="28"/>
          <w:szCs w:val="28"/>
          <w:lang w:eastAsia="ru-RU"/>
        </w:rPr>
        <w:t>ящий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текущий контроль;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="00FF561C">
        <w:rPr>
          <w:rFonts w:ascii="Times New Roman" w:hAnsi="Times New Roman" w:cs="Times New Roman"/>
          <w:sz w:val="28"/>
          <w:szCs w:val="28"/>
          <w:lang w:eastAsia="ru-RU"/>
        </w:rPr>
        <w:t>срезы знаний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итоговый контроль</w:t>
      </w:r>
      <w:r w:rsidR="00D511C1">
        <w:rPr>
          <w:rFonts w:ascii="Times New Roman" w:hAnsi="Times New Roman" w:cs="Times New Roman"/>
          <w:sz w:val="28"/>
          <w:szCs w:val="28"/>
          <w:lang w:eastAsia="ru-RU"/>
        </w:rPr>
        <w:t xml:space="preserve"> – промежуточная аттестация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C83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участия в контролирующих мероприятиях и критерии оценивания достижений обучающихся определяются Положением об организации текущего контроля </w:t>
      </w:r>
      <w:r w:rsidR="00806489">
        <w:rPr>
          <w:rFonts w:ascii="Times New Roman" w:hAnsi="Times New Roman" w:cs="Times New Roman"/>
          <w:sz w:val="28"/>
          <w:szCs w:val="28"/>
          <w:lang w:eastAsia="ru-RU"/>
        </w:rPr>
        <w:t>знаний и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</w:t>
      </w:r>
      <w:r w:rsidR="0080648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>Вход</w:t>
      </w:r>
      <w:r w:rsidR="00646C83">
        <w:rPr>
          <w:rFonts w:ascii="Times New Roman" w:hAnsi="Times New Roman" w:cs="Times New Roman"/>
          <w:b/>
          <w:sz w:val="28"/>
          <w:szCs w:val="28"/>
          <w:lang w:eastAsia="ru-RU"/>
        </w:rPr>
        <w:t>ящий</w:t>
      </w: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контроль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студентов проводится в начале изучения дисциплины, профессионального модуля и его составляющих с целью выстраивания индивидуальной траектории обучения студентов.</w:t>
      </w:r>
    </w:p>
    <w:p w:rsidR="00315558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В середине каждого семестра проводится </w:t>
      </w:r>
      <w:r w:rsidR="0037730C" w:rsidRPr="003773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СРЕЗ ЗНАНИЙ </w:t>
      </w:r>
      <w:r w:rsidR="0037730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>анализ</w:t>
      </w:r>
      <w:r w:rsidR="0037730C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30C">
        <w:rPr>
          <w:rFonts w:ascii="Times New Roman" w:hAnsi="Times New Roman" w:cs="Times New Roman"/>
          <w:b/>
          <w:sz w:val="28"/>
          <w:szCs w:val="28"/>
          <w:lang w:eastAsia="ru-RU"/>
        </w:rPr>
        <w:t>текущих</w:t>
      </w: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результатов успеваемости студентов 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с целью обсуждения их на заседани</w:t>
      </w:r>
      <w:r w:rsidR="0037730C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730C">
        <w:rPr>
          <w:rFonts w:ascii="Times New Roman" w:hAnsi="Times New Roman" w:cs="Times New Roman"/>
          <w:sz w:val="28"/>
          <w:szCs w:val="28"/>
          <w:lang w:eastAsia="ru-RU"/>
        </w:rPr>
        <w:t>предметно-цикловых комиссиях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и принятия необходимых решений, а также составления прогноза результатов успеваемости на конец семестра. </w:t>
      </w:r>
    </w:p>
    <w:p w:rsidR="00AC4F50" w:rsidRPr="009C59F7" w:rsidRDefault="00AC4F50" w:rsidP="00AC4F5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F5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Текущий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проводится преподавателем на любом из видов учебных занятий. Формы контроля (контрольная работа, тестирование, опрос, выполнение и защита практических заданий и творческих работ, выполнение отдельных разделов курсового проекта (работы), выполнение рефератов (докладов), подготовка презентаций, творческие показы, музыкальные квесты, викторины) выбираются преподавателем исходя из методической целесообразности, специфики учебной дисциплины, профессионального модуля и его составляющих (междисциплинарных курсов, учебной и производственной практики).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оперативное управление учебной деятельностью студента и проводится с целью определения соответствия персональных достижений обучающихся поэтапным требованиям основных профессиональных образовательных программ по специальности.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осуществляется в двух основных направлениях: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-оценка уровня освоения дисциплин;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-оценка компетенций обучающихся.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 формами промежуточной аттестации являются: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-экзамен по дисциплине;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-экзамен по междисциплинарному курсу;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-экзамен (квалификационный) по профессиональному модулю (без выставления балльных отметок);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-зачет по дисциплине;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-дифференцированный зачет по дисциплине;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-зачет по междисциплинарному курсу;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36"/>
      <w:bookmarkEnd w:id="2"/>
      <w:r w:rsidRPr="009C59F7">
        <w:rPr>
          <w:rFonts w:ascii="Times New Roman" w:hAnsi="Times New Roman" w:cs="Times New Roman"/>
          <w:sz w:val="28"/>
          <w:szCs w:val="28"/>
          <w:lang w:eastAsia="ru-RU"/>
        </w:rPr>
        <w:t>-дифференцированный зачет по междисциплинарному курсу;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-дифференцированный зачет по учебной / производственной практике.</w:t>
      </w:r>
    </w:p>
    <w:p w:rsidR="00315558" w:rsidRPr="009C59F7" w:rsidRDefault="00315558" w:rsidP="00CE38D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5558" w:rsidRPr="009C59F7" w:rsidRDefault="00315558" w:rsidP="00CE38D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>6.2. Требования к выпускным квалификационным работам</w:t>
      </w:r>
    </w:p>
    <w:p w:rsidR="00315558" w:rsidRPr="009C59F7" w:rsidRDefault="00315558" w:rsidP="00CE38D3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государственной итоговой аттестации выпускника по основным профессиональным образовательным программам на основе Федеральных государственных образовательных стандартов среднего профессионального образования является оценка качества подготовки выпускников, которая осуществляется </w:t>
      </w: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>в двух основных направлениях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>-оценка уровня освоения дисциплин;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>-оценка компетенций обучающихся.</w:t>
      </w:r>
    </w:p>
    <w:p w:rsidR="00FC2A49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Объём времени и виды аттестационных испытаний, входящих в государственную итоговую аттестацию выпускников, устанавливаются федеральным государственным образовательным стандартом в части государственных требований к оцениванию качества освоения основной профессиональной образовательной программы, содержания и уровня 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подготовки выпускников по специальности 07</w:t>
      </w:r>
      <w:r w:rsidR="00FC2A49">
        <w:rPr>
          <w:rFonts w:ascii="Times New Roman" w:hAnsi="Times New Roman" w:cs="Times New Roman"/>
          <w:sz w:val="28"/>
          <w:szCs w:val="28"/>
          <w:lang w:eastAsia="ru-RU"/>
        </w:rPr>
        <w:t>3403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A49">
        <w:rPr>
          <w:rFonts w:ascii="Times New Roman" w:hAnsi="Times New Roman" w:cs="Times New Roman"/>
          <w:sz w:val="28"/>
          <w:szCs w:val="28"/>
          <w:lang w:eastAsia="ru-RU"/>
        </w:rPr>
        <w:t xml:space="preserve">Сольное и хоровое народное пение. 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федерального государственного образовательного стандарта среднего профессионального образования учитывается </w:t>
      </w: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>сформированность общих и профессиональных компетенций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. Оценивание уровня освоения общих компетенций обеспечивается адекватностью содержания, технологий и форм государственной итоговой аттестации. </w:t>
      </w:r>
    </w:p>
    <w:p w:rsidR="00041DD1" w:rsidRPr="00041DD1" w:rsidRDefault="00315558" w:rsidP="00041D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При завершении обучения по программам среднего профессионального образования на основе Федеральных государственных образовательных стандартов </w:t>
      </w:r>
      <w:r w:rsidR="00041DD1" w:rsidRPr="00041DD1"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включает:</w:t>
      </w:r>
    </w:p>
    <w:p w:rsidR="00041DD1" w:rsidRPr="00041DD1" w:rsidRDefault="00041DD1" w:rsidP="00041D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D1">
        <w:rPr>
          <w:rFonts w:ascii="Times New Roman" w:hAnsi="Times New Roman" w:cs="Times New Roman"/>
          <w:sz w:val="28"/>
          <w:szCs w:val="28"/>
        </w:rPr>
        <w:t>выпускную квалификационную работу (дипломную работу) – «Исполнение концертной  программы с участием в сольных, ансамблевых и хоровых номерах»;</w:t>
      </w:r>
    </w:p>
    <w:p w:rsidR="00041DD1" w:rsidRPr="00041DD1" w:rsidRDefault="00041DD1" w:rsidP="00041DD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D1">
        <w:rPr>
          <w:rFonts w:ascii="Times New Roman" w:hAnsi="Times New Roman" w:cs="Times New Roman"/>
          <w:sz w:val="28"/>
          <w:szCs w:val="28"/>
        </w:rPr>
        <w:t>Государственный экзамен - «Педагогическая подготовка»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E924A3" w:rsidRDefault="00E924A3" w:rsidP="00041DD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5558" w:rsidRPr="00E924A3" w:rsidRDefault="00E924A3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24A3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При подготовке выпускной квалификационной работы студенту назнача</w:t>
      </w:r>
      <w:r w:rsidR="009502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тся руководитель. Рецензентами могут быть руководящие и педагогические работники образовательных учреждений различных типов и видов, реализующие профессиональные образовательные программы различных уровней, а также представители предприятий, организаций – социальных партнеров.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С целью организации и соблюдения процедуры государственной итоговой аттестации, выпускающей предметно</w:t>
      </w:r>
      <w:r w:rsidR="009502D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цикловой комиссией образовательного учреждения разрабатывается </w:t>
      </w: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государственной итоговой аттестации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рассматривается на </w:t>
      </w:r>
      <w:r w:rsidR="009502DE">
        <w:rPr>
          <w:rFonts w:ascii="Times New Roman" w:hAnsi="Times New Roman" w:cs="Times New Roman"/>
          <w:sz w:val="28"/>
          <w:szCs w:val="28"/>
          <w:lang w:eastAsia="ru-RU"/>
        </w:rPr>
        <w:t>заседании комиссии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согласовывается с </w:t>
      </w:r>
      <w:r w:rsidR="009502DE">
        <w:rPr>
          <w:rFonts w:ascii="Times New Roman" w:hAnsi="Times New Roman" w:cs="Times New Roman"/>
          <w:sz w:val="28"/>
          <w:szCs w:val="28"/>
          <w:lang w:eastAsia="ru-RU"/>
        </w:rPr>
        <w:t>заместителем директора по учебно-методической работе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директором колледжа. 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Программа государственной итоговой аттестации является частью каждой основной профессиональной образовательной программы.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При разработке Программы государственной итоговой аттестации определяются: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-вид государственной итоговой аттестации;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-объём времени на подготовку и проведение государственной итоговой аттестации;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-сроки проведения государственной итоговой аттестации;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-условия подготовки и процедура проведения государственной итоговой аттестации;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-формы проведения государственной итоговой аттестации;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-критерии оценки уровня и качества подготовки выпускника. </w:t>
      </w:r>
    </w:p>
    <w:p w:rsidR="00315558" w:rsidRPr="009C59F7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38"/>
      <w:bookmarkEnd w:id="3"/>
      <w:r w:rsidRPr="009C59F7">
        <w:rPr>
          <w:rFonts w:ascii="Times New Roman" w:hAnsi="Times New Roman" w:cs="Times New Roman"/>
          <w:sz w:val="28"/>
          <w:szCs w:val="28"/>
          <w:lang w:eastAsia="ru-RU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315558" w:rsidRPr="009C59F7" w:rsidRDefault="00315558" w:rsidP="00CE38D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5558" w:rsidRPr="00196FA3" w:rsidRDefault="00315558" w:rsidP="00CE38D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FA3">
        <w:rPr>
          <w:rFonts w:ascii="Times New Roman" w:hAnsi="Times New Roman" w:cs="Times New Roman"/>
          <w:b/>
          <w:sz w:val="28"/>
          <w:szCs w:val="28"/>
          <w:lang w:eastAsia="ru-RU"/>
        </w:rPr>
        <w:t>6.3. Организация государственной (итоговой) аттестации выпускников.</w:t>
      </w:r>
    </w:p>
    <w:p w:rsidR="00315558" w:rsidRPr="00196FA3" w:rsidRDefault="00315558" w:rsidP="00CE38D3">
      <w:pPr>
        <w:rPr>
          <w:rFonts w:ascii="Times New Roman" w:hAnsi="Times New Roman" w:cs="Times New Roman"/>
          <w:b/>
          <w:sz w:val="28"/>
          <w:szCs w:val="28"/>
        </w:rPr>
      </w:pPr>
    </w:p>
    <w:p w:rsidR="00315558" w:rsidRPr="00196FA3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FA3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осуществляется </w:t>
      </w:r>
      <w:r w:rsidRPr="00196FA3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государственными экзаменационными комиссиями</w:t>
      </w:r>
      <w:r w:rsidRPr="00196FA3">
        <w:rPr>
          <w:rFonts w:ascii="Times New Roman" w:hAnsi="Times New Roman" w:cs="Times New Roman"/>
          <w:sz w:val="28"/>
          <w:szCs w:val="28"/>
          <w:lang w:eastAsia="ru-RU"/>
        </w:rPr>
        <w:t>. Государственные экзаменационные комиссии руководствуются в своей деятельности требованиями федеральных государственных стандартов среднего профессионального образования, Программой государственной итоговой аттестации по специальности 07</w:t>
      </w:r>
      <w:r w:rsidR="002E717A">
        <w:rPr>
          <w:rFonts w:ascii="Times New Roman" w:hAnsi="Times New Roman" w:cs="Times New Roman"/>
          <w:sz w:val="28"/>
          <w:szCs w:val="28"/>
          <w:lang w:eastAsia="ru-RU"/>
        </w:rPr>
        <w:t>3403 Сольное и хоровое народное пение</w:t>
      </w:r>
      <w:r w:rsidRPr="00196FA3">
        <w:rPr>
          <w:rFonts w:ascii="Times New Roman" w:hAnsi="Times New Roman" w:cs="Times New Roman"/>
          <w:sz w:val="28"/>
          <w:szCs w:val="28"/>
          <w:lang w:eastAsia="ru-RU"/>
        </w:rPr>
        <w:t xml:space="preserve"> и учебно-методической документацией, разработанной в колледже на основе федерального государственного образовательного стандарта.</w:t>
      </w:r>
    </w:p>
    <w:p w:rsidR="00315558" w:rsidRPr="00196FA3" w:rsidRDefault="00315558" w:rsidP="00CE38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FA3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 функциями государственной экзаменационной комиссии</w:t>
      </w:r>
      <w:r w:rsidR="00196FA3" w:rsidRPr="00196F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F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являются: </w:t>
      </w:r>
    </w:p>
    <w:p w:rsidR="00315558" w:rsidRPr="00196FA3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FA3">
        <w:rPr>
          <w:rFonts w:ascii="Times New Roman" w:hAnsi="Times New Roman" w:cs="Times New Roman"/>
          <w:sz w:val="28"/>
          <w:szCs w:val="28"/>
          <w:lang w:eastAsia="ru-RU"/>
        </w:rPr>
        <w:t>-комплексная оценка уровня подготовки выпускника в соответствии с требованиями федерального государственного образовательного стандарта;</w:t>
      </w:r>
    </w:p>
    <w:p w:rsidR="00315558" w:rsidRPr="00196FA3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FA3">
        <w:rPr>
          <w:rFonts w:ascii="Times New Roman" w:hAnsi="Times New Roman" w:cs="Times New Roman"/>
          <w:sz w:val="28"/>
          <w:szCs w:val="28"/>
          <w:lang w:eastAsia="ru-RU"/>
        </w:rPr>
        <w:t xml:space="preserve">-решение вопроса о выдаче выпускнику соответствующего документа о профессиональном образовании; </w:t>
      </w:r>
    </w:p>
    <w:p w:rsidR="00315558" w:rsidRPr="00196FA3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FA3">
        <w:rPr>
          <w:rFonts w:ascii="Times New Roman" w:hAnsi="Times New Roman" w:cs="Times New Roman"/>
          <w:sz w:val="28"/>
          <w:szCs w:val="28"/>
          <w:lang w:eastAsia="ru-RU"/>
        </w:rPr>
        <w:t>-внесение предложений и рекомендаций по совершенствованию содержания, обеспечения и технологии реализации образовательных программ, осуществляемых в колледже, на основе анализа результатов государственной итоговой аттестации выпускников.</w:t>
      </w:r>
    </w:p>
    <w:p w:rsidR="00315558" w:rsidRPr="00196FA3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FA3">
        <w:rPr>
          <w:rFonts w:ascii="Times New Roman" w:hAnsi="Times New Roman" w:cs="Times New Roman"/>
          <w:b/>
          <w:sz w:val="28"/>
          <w:szCs w:val="28"/>
          <w:lang w:eastAsia="ru-RU"/>
        </w:rPr>
        <w:t>Состав государственной экзаменационной комиссии</w:t>
      </w:r>
      <w:r w:rsidRPr="00196FA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из числа:</w:t>
      </w:r>
    </w:p>
    <w:p w:rsidR="00315558" w:rsidRPr="00196FA3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FA3">
        <w:rPr>
          <w:rFonts w:ascii="Times New Roman" w:hAnsi="Times New Roman" w:cs="Times New Roman"/>
          <w:sz w:val="28"/>
          <w:szCs w:val="28"/>
          <w:lang w:eastAsia="ru-RU"/>
        </w:rPr>
        <w:t>-педагогических и руководящих работников колледжа;</w:t>
      </w:r>
    </w:p>
    <w:p w:rsidR="00315558" w:rsidRPr="00196FA3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FA3">
        <w:rPr>
          <w:rFonts w:ascii="Times New Roman" w:hAnsi="Times New Roman" w:cs="Times New Roman"/>
          <w:sz w:val="28"/>
          <w:szCs w:val="28"/>
          <w:lang w:eastAsia="ru-RU"/>
        </w:rPr>
        <w:t>-представителей предприятий - социальных партнеров, организаций - социальных партнёров.</w:t>
      </w:r>
    </w:p>
    <w:p w:rsidR="00315558" w:rsidRPr="00196FA3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FA3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государственной экзаменационной комиссии утверждается Учредителем – </w:t>
      </w:r>
      <w:r w:rsidR="00196FA3" w:rsidRPr="00196FA3">
        <w:rPr>
          <w:rFonts w:ascii="Times New Roman" w:hAnsi="Times New Roman" w:cs="Times New Roman"/>
          <w:sz w:val="28"/>
          <w:szCs w:val="28"/>
          <w:lang w:eastAsia="ru-RU"/>
        </w:rPr>
        <w:t>управлением культуры правительства ЕАО.</w:t>
      </w:r>
    </w:p>
    <w:p w:rsidR="00315558" w:rsidRPr="000F5CF5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CF5">
        <w:rPr>
          <w:rFonts w:ascii="Times New Roman" w:hAnsi="Times New Roman" w:cs="Times New Roman"/>
          <w:sz w:val="28"/>
          <w:szCs w:val="28"/>
          <w:lang w:eastAsia="ru-RU"/>
        </w:rPr>
        <w:t>Количественный состав государственных экзаменационных комиссий,</w:t>
      </w:r>
      <w:r w:rsidRPr="00972AA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F54EC3">
        <w:rPr>
          <w:rFonts w:ascii="Times New Roman" w:hAnsi="Times New Roman" w:cs="Times New Roman"/>
          <w:sz w:val="28"/>
          <w:szCs w:val="28"/>
          <w:lang w:eastAsia="ru-RU"/>
        </w:rPr>
        <w:t xml:space="preserve">не меньше 5 человек, обеспечивает объективность и компетентность </w:t>
      </w:r>
      <w:r w:rsidRPr="000F5CF5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оценивания результатов аттестации по всем параметрам каждого вида испытаний. Представитель работодателя </w:t>
      </w:r>
      <w:r w:rsidR="000F5CF5" w:rsidRPr="000F5CF5">
        <w:rPr>
          <w:rFonts w:ascii="Times New Roman" w:hAnsi="Times New Roman" w:cs="Times New Roman"/>
          <w:sz w:val="28"/>
          <w:szCs w:val="28"/>
          <w:lang w:eastAsia="ru-RU"/>
        </w:rPr>
        <w:t>является председателем</w:t>
      </w:r>
      <w:r w:rsidRPr="000F5CF5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экзаменационной комиссии.</w:t>
      </w:r>
    </w:p>
    <w:p w:rsidR="00315558" w:rsidRPr="000F5CF5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39"/>
      <w:bookmarkEnd w:id="4"/>
      <w:r w:rsidRPr="000F5C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Государственную экзаменационную комиссию возглавляет </w:t>
      </w:r>
      <w:r w:rsidRPr="000F5CF5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экзаменационной комиссии</w:t>
      </w:r>
      <w:r w:rsidRPr="000F5CF5">
        <w:rPr>
          <w:rFonts w:ascii="Times New Roman" w:hAnsi="Times New Roman" w:cs="Times New Roman"/>
          <w:sz w:val="28"/>
          <w:szCs w:val="28"/>
          <w:lang w:eastAsia="ru-RU"/>
        </w:rPr>
        <w:t>, который организует и контролирует деятельность комиссии, обеспечивает единство требований, предъявляемых к выпускникам. При выборе и назначении кандидатуры на должность председателя экзаменационной комиссии выполняются следующие критерии:</w:t>
      </w:r>
    </w:p>
    <w:p w:rsidR="00315558" w:rsidRPr="000F5CF5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CF5">
        <w:rPr>
          <w:rFonts w:ascii="Times New Roman" w:hAnsi="Times New Roman" w:cs="Times New Roman"/>
          <w:sz w:val="28"/>
          <w:szCs w:val="28"/>
          <w:lang w:eastAsia="ru-RU"/>
        </w:rPr>
        <w:t>-не состоит в штате образовательного учреждения;</w:t>
      </w:r>
    </w:p>
    <w:p w:rsidR="00315558" w:rsidRPr="000F5CF5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CF5">
        <w:rPr>
          <w:rFonts w:ascii="Times New Roman" w:hAnsi="Times New Roman" w:cs="Times New Roman"/>
          <w:sz w:val="28"/>
          <w:szCs w:val="28"/>
          <w:lang w:eastAsia="ru-RU"/>
        </w:rPr>
        <w:t>-профессиональная деятельность или квалификация (согласно диплому о профессиональном образовании) соответствует профилю подготовки выпускаемых специалистов;</w:t>
      </w:r>
    </w:p>
    <w:p w:rsidR="00315558" w:rsidRPr="000F5CF5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CF5">
        <w:rPr>
          <w:rFonts w:ascii="Times New Roman" w:hAnsi="Times New Roman" w:cs="Times New Roman"/>
          <w:sz w:val="28"/>
          <w:szCs w:val="28"/>
          <w:lang w:eastAsia="ru-RU"/>
        </w:rPr>
        <w:t>-имеет опыт участия в разработке содержания основных профессиональных образовательных программ;</w:t>
      </w:r>
    </w:p>
    <w:p w:rsidR="00315558" w:rsidRPr="000F5CF5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CF5">
        <w:rPr>
          <w:rFonts w:ascii="Times New Roman" w:hAnsi="Times New Roman" w:cs="Times New Roman"/>
          <w:sz w:val="28"/>
          <w:szCs w:val="28"/>
          <w:lang w:eastAsia="ru-RU"/>
        </w:rPr>
        <w:t>-компетентен в оценивании индивидуальных образовательных достижений выпускника на основе квалификационных требований к уровню и качеству подготовки специалистов в соответствии с федеральным государственным стандартом среднего профессионального образования;</w:t>
      </w:r>
    </w:p>
    <w:p w:rsidR="00315558" w:rsidRPr="000F5CF5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CF5">
        <w:rPr>
          <w:rFonts w:ascii="Times New Roman" w:hAnsi="Times New Roman" w:cs="Times New Roman"/>
          <w:sz w:val="28"/>
          <w:szCs w:val="28"/>
          <w:lang w:eastAsia="ru-RU"/>
        </w:rPr>
        <w:t>-готов к оптимальному распределению обязанностей между членами Государственной экзаменационной комиссии, соблюдению процедуры аттестационных испытаний, регламентированной нормативно-правовыми актами;</w:t>
      </w:r>
    </w:p>
    <w:p w:rsidR="00315558" w:rsidRPr="00F77C3D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C3D">
        <w:rPr>
          <w:rFonts w:ascii="Times New Roman" w:hAnsi="Times New Roman" w:cs="Times New Roman"/>
          <w:sz w:val="28"/>
          <w:szCs w:val="28"/>
          <w:lang w:eastAsia="ru-RU"/>
        </w:rPr>
        <w:t>-способен к продуктивному общению со студентами и членами Государственной экзаменационной комиссии в период проведения аттестационных испытаний;</w:t>
      </w:r>
    </w:p>
    <w:p w:rsidR="00315558" w:rsidRPr="00F77C3D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C3D">
        <w:rPr>
          <w:rFonts w:ascii="Times New Roman" w:hAnsi="Times New Roman" w:cs="Times New Roman"/>
          <w:sz w:val="28"/>
          <w:szCs w:val="28"/>
          <w:lang w:eastAsia="ru-RU"/>
        </w:rPr>
        <w:t>-способен к формулированию рекомендаций по повышению качества результатов подготовки специалистов с учётом требований к персоналу организаций.</w:t>
      </w:r>
    </w:p>
    <w:p w:rsidR="00315558" w:rsidRPr="00F77C3D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C3D">
        <w:rPr>
          <w:rFonts w:ascii="Times New Roman" w:hAnsi="Times New Roman" w:cs="Times New Roman"/>
          <w:sz w:val="28"/>
          <w:szCs w:val="28"/>
          <w:lang w:eastAsia="ru-RU"/>
        </w:rPr>
        <w:t>Заместителем председателя экзаменационной комиссии назначается директор колледжа или его заместители: заместитель директора по учебно</w:t>
      </w:r>
      <w:r w:rsidR="00F77C3D" w:rsidRPr="00F77C3D">
        <w:rPr>
          <w:rFonts w:ascii="Times New Roman" w:hAnsi="Times New Roman" w:cs="Times New Roman"/>
          <w:sz w:val="28"/>
          <w:szCs w:val="28"/>
          <w:lang w:eastAsia="ru-RU"/>
        </w:rPr>
        <w:t>-методической</w:t>
      </w:r>
      <w:r w:rsidRPr="00F77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C3D" w:rsidRPr="00F77C3D">
        <w:rPr>
          <w:rFonts w:ascii="Times New Roman" w:hAnsi="Times New Roman" w:cs="Times New Roman"/>
          <w:sz w:val="28"/>
          <w:szCs w:val="28"/>
          <w:lang w:eastAsia="ru-RU"/>
        </w:rPr>
        <w:t>работе</w:t>
      </w:r>
      <w:r w:rsidRPr="00F77C3D">
        <w:rPr>
          <w:rFonts w:ascii="Times New Roman" w:hAnsi="Times New Roman" w:cs="Times New Roman"/>
          <w:sz w:val="28"/>
          <w:szCs w:val="28"/>
          <w:lang w:eastAsia="ru-RU"/>
        </w:rPr>
        <w:t xml:space="preserve">, заместитель директора по </w:t>
      </w:r>
      <w:r w:rsidR="00F77C3D" w:rsidRPr="00F77C3D">
        <w:rPr>
          <w:rFonts w:ascii="Times New Roman" w:hAnsi="Times New Roman" w:cs="Times New Roman"/>
          <w:sz w:val="28"/>
          <w:szCs w:val="28"/>
          <w:lang w:eastAsia="ru-RU"/>
        </w:rPr>
        <w:t>организационно-</w:t>
      </w:r>
      <w:r w:rsidRPr="00F77C3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воспитательной </w:t>
      </w:r>
      <w:r w:rsidR="00F77C3D" w:rsidRPr="00F77C3D">
        <w:rPr>
          <w:rFonts w:ascii="Times New Roman" w:hAnsi="Times New Roman" w:cs="Times New Roman"/>
          <w:sz w:val="28"/>
          <w:szCs w:val="28"/>
          <w:lang w:eastAsia="ru-RU"/>
        </w:rPr>
        <w:t>работе</w:t>
      </w:r>
      <w:r w:rsidRPr="00F77C3D">
        <w:rPr>
          <w:rFonts w:ascii="Times New Roman" w:hAnsi="Times New Roman" w:cs="Times New Roman"/>
          <w:sz w:val="28"/>
          <w:szCs w:val="28"/>
          <w:lang w:eastAsia="ru-RU"/>
        </w:rPr>
        <w:t xml:space="preserve">, зав. </w:t>
      </w:r>
      <w:r w:rsidR="00F77C3D" w:rsidRPr="00F77C3D">
        <w:rPr>
          <w:rFonts w:ascii="Times New Roman" w:hAnsi="Times New Roman" w:cs="Times New Roman"/>
          <w:sz w:val="28"/>
          <w:szCs w:val="28"/>
          <w:lang w:eastAsia="ru-RU"/>
        </w:rPr>
        <w:t>сектором заочного обучения</w:t>
      </w:r>
      <w:r w:rsidRPr="00F77C3D">
        <w:rPr>
          <w:rFonts w:ascii="Times New Roman" w:hAnsi="Times New Roman" w:cs="Times New Roman"/>
          <w:sz w:val="28"/>
          <w:szCs w:val="28"/>
          <w:lang w:eastAsia="ru-RU"/>
        </w:rPr>
        <w:t>, зав.</w:t>
      </w:r>
      <w:r w:rsidR="00F77C3D" w:rsidRPr="00F77C3D">
        <w:rPr>
          <w:rFonts w:ascii="Times New Roman" w:hAnsi="Times New Roman" w:cs="Times New Roman"/>
          <w:sz w:val="28"/>
          <w:szCs w:val="28"/>
          <w:lang w:eastAsia="ru-RU"/>
        </w:rPr>
        <w:t>сектором производственного обучения.</w:t>
      </w:r>
    </w:p>
    <w:p w:rsidR="00315558" w:rsidRPr="00972AAB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32306B">
        <w:rPr>
          <w:rFonts w:ascii="Times New Roman" w:hAnsi="Times New Roman" w:cs="Times New Roman"/>
          <w:b/>
          <w:sz w:val="28"/>
          <w:szCs w:val="28"/>
          <w:lang w:eastAsia="ru-RU"/>
        </w:rPr>
        <w:t>Сроки проведения государственной итоговой аттестации</w:t>
      </w:r>
      <w:r w:rsidRPr="0032306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в соответствии с графиком учебного процесса.</w:t>
      </w:r>
      <w:bookmarkStart w:id="5" w:name="40"/>
      <w:bookmarkEnd w:id="5"/>
      <w:r w:rsidRPr="0032306B">
        <w:rPr>
          <w:rFonts w:ascii="Times New Roman" w:hAnsi="Times New Roman" w:cs="Times New Roman"/>
          <w:sz w:val="28"/>
          <w:szCs w:val="28"/>
          <w:lang w:eastAsia="ru-RU"/>
        </w:rPr>
        <w:t xml:space="preserve"> Сроки проведения государственной итоговой аттестации</w:t>
      </w:r>
      <w:r w:rsidR="0032306B" w:rsidRPr="0032306B">
        <w:rPr>
          <w:rFonts w:ascii="Times New Roman" w:hAnsi="Times New Roman" w:cs="Times New Roman"/>
          <w:sz w:val="28"/>
          <w:szCs w:val="28"/>
          <w:lang w:eastAsia="ru-RU"/>
        </w:rPr>
        <w:t xml:space="preserve"> – расписание -</w:t>
      </w:r>
      <w:r w:rsidRPr="0032306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</w:t>
      </w:r>
      <w:r w:rsidR="0032306B" w:rsidRPr="0032306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2306B">
        <w:rPr>
          <w:rFonts w:ascii="Times New Roman" w:hAnsi="Times New Roman" w:cs="Times New Roman"/>
          <w:sz w:val="28"/>
          <w:szCs w:val="28"/>
          <w:lang w:eastAsia="ru-RU"/>
        </w:rPr>
        <w:t>тся директором колледжа и довод</w:t>
      </w:r>
      <w:r w:rsidR="0032306B" w:rsidRPr="0032306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2306B">
        <w:rPr>
          <w:rFonts w:ascii="Times New Roman" w:hAnsi="Times New Roman" w:cs="Times New Roman"/>
          <w:sz w:val="28"/>
          <w:szCs w:val="28"/>
          <w:lang w:eastAsia="ru-RU"/>
        </w:rPr>
        <w:t xml:space="preserve">тся до сведения студентов, членов государственной экзаменационной комиссии, преподавателей не позднее, чем за месяц до их начала. </w:t>
      </w:r>
      <w:r w:rsidRPr="00060A0F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Аттестационные испытания проводятся на открытых заседаниях государственной экзаменационной комиссии, с участием не менее двух третей её состава. </w:t>
      </w:r>
    </w:p>
    <w:p w:rsidR="00315558" w:rsidRPr="00060A0F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0F">
        <w:rPr>
          <w:rFonts w:ascii="Times New Roman" w:hAnsi="Times New Roman" w:cs="Times New Roman"/>
          <w:sz w:val="28"/>
          <w:szCs w:val="28"/>
          <w:lang w:eastAsia="ru-RU"/>
        </w:rPr>
        <w:t>Решения государственной экзаменационной комиссии о результатах аттестации принимаются на закрытых заседаниях государственной экзаменационной комиссии большинством голосов членов комиссии. Особое мнение членов государственной экзаменационной комиссии отражается в протоколе.</w:t>
      </w:r>
    </w:p>
    <w:p w:rsidR="00315558" w:rsidRDefault="00315558" w:rsidP="00CE38D3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Результаты государственной итоговой аттестации по всем входящим в состав итоговой аттестации, видам аттестационных испытаний фиксируются в протоколах заседаний государственных экзаменационных комиссий и объявляются выпускникам в тот же день, в который проходили аттестационные испытания.</w:t>
      </w:r>
    </w:p>
    <w:p w:rsidR="006D6EDA" w:rsidRDefault="006D6EDA" w:rsidP="00AD1D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B21" w:rsidRPr="006C6A80" w:rsidRDefault="006C6A80" w:rsidP="00AD1D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A80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«Исполнение сольной программы» соответствует содержанию ПМ.01. Репертуар сольной программы выпускника не позднее, чем за 4 месяца до начала государственной (итоговой) аттестации, обсуждается предметно- цикловой комиссией и утверждается руководителем учебного заведения. Репертуар сольной программы должен охватывать произведения различных жанров и стилей.</w:t>
      </w:r>
    </w:p>
    <w:p w:rsidR="00BA5B21" w:rsidRDefault="00BA5B21" w:rsidP="00AD1D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6EDA" w:rsidRPr="006D6EDA" w:rsidRDefault="006D6EDA" w:rsidP="00AD1D7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экзамена:</w:t>
      </w:r>
    </w:p>
    <w:p w:rsidR="008D7126" w:rsidRPr="006D6EDA" w:rsidRDefault="006D6EDA" w:rsidP="00AD1D7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EDA">
        <w:rPr>
          <w:rFonts w:ascii="Times New Roman" w:hAnsi="Times New Roman" w:cs="Times New Roman"/>
          <w:sz w:val="28"/>
          <w:szCs w:val="28"/>
        </w:rPr>
        <w:t>Итоговый междисциплинарный экзамен проводится в устной форме в виде ответов на билеты. Экзаменующийся готовит письменный ответ на вопросы и на подготовку к ответу теоретического вопроса по билету отводится не более 1 академических часов на ответ не более 15 мин.</w:t>
      </w:r>
    </w:p>
    <w:p w:rsidR="00386AF8" w:rsidRDefault="00386AF8" w:rsidP="0093740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7405" w:rsidRPr="00937405" w:rsidRDefault="00937405" w:rsidP="0093740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оценок:</w:t>
      </w:r>
    </w:p>
    <w:p w:rsidR="00937405" w:rsidRPr="00937405" w:rsidRDefault="00937405" w:rsidP="0093740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405">
        <w:rPr>
          <w:rFonts w:ascii="Times New Roman" w:hAnsi="Times New Roman" w:cs="Times New Roman"/>
          <w:sz w:val="28"/>
          <w:szCs w:val="28"/>
          <w:lang w:eastAsia="ru-RU"/>
        </w:rPr>
        <w:t>«Отлично»</w:t>
      </w:r>
      <w:r w:rsidR="005B1D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выставляется,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дал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полный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исчерпывающий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ответ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теоретические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билета,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также,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владеет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необходимыми профессиональными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знаниями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культурной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умеет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применить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практике.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владеет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азвивающего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обучения. </w:t>
      </w:r>
    </w:p>
    <w:p w:rsidR="00937405" w:rsidRPr="00937405" w:rsidRDefault="00937405" w:rsidP="00BC2D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40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B1D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«хорошо»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оценивается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ответ,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один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вопросов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представлен недостаточно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глубоко,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имеются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неточности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изложении.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 xml:space="preserve">второй 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опрос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раскрыт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полностью.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Оценка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«хорошо»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ставится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случае,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студент владеет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системой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знаний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культурной деятельности,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полной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мере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применить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практике;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студент владеет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профессиональной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 xml:space="preserve">терминологией. </w:t>
      </w:r>
    </w:p>
    <w:p w:rsidR="006D6EDA" w:rsidRDefault="00937405" w:rsidP="00BC2D0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«удовлетворительной»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оценке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выпускник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освещая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демонстрирует недостаточно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глубокое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знание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теоретических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знаний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курсу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культурной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деятельности,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владеет</w:t>
      </w:r>
      <w:r w:rsidR="00BC2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405">
        <w:rPr>
          <w:rFonts w:ascii="Times New Roman" w:hAnsi="Times New Roman" w:cs="Times New Roman"/>
          <w:sz w:val="28"/>
          <w:szCs w:val="28"/>
          <w:lang w:eastAsia="ru-RU"/>
        </w:rPr>
        <w:t>профессиональной терминологией.</w:t>
      </w:r>
    </w:p>
    <w:p w:rsidR="00A0766B" w:rsidRPr="00DC589B" w:rsidRDefault="00A0766B" w:rsidP="00A0766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89B">
        <w:rPr>
          <w:rFonts w:ascii="Times New Roman" w:hAnsi="Times New Roman" w:cs="Times New Roman"/>
          <w:sz w:val="28"/>
          <w:szCs w:val="28"/>
          <w:lang w:eastAsia="ru-RU"/>
        </w:rPr>
        <w:t>После окончания государственной итоговой аттестации государственная экзаменационной  комиссия  составляет отчет о работе. В отчете государственной экзаменационной комиссии  отражается  следующая информация:</w:t>
      </w:r>
    </w:p>
    <w:p w:rsidR="00A0766B" w:rsidRPr="00DC589B" w:rsidRDefault="00A0766B" w:rsidP="00A0766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89B">
        <w:rPr>
          <w:rFonts w:ascii="Times New Roman" w:hAnsi="Times New Roman" w:cs="Times New Roman"/>
          <w:sz w:val="28"/>
          <w:szCs w:val="28"/>
          <w:lang w:eastAsia="ru-RU"/>
        </w:rPr>
        <w:t>- перечень видов государственной итоговой аттестации;</w:t>
      </w:r>
    </w:p>
    <w:p w:rsidR="00A0766B" w:rsidRPr="00DC589B" w:rsidRDefault="00A0766B" w:rsidP="00A0766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89B">
        <w:rPr>
          <w:rFonts w:ascii="Times New Roman" w:hAnsi="Times New Roman" w:cs="Times New Roman"/>
          <w:sz w:val="28"/>
          <w:szCs w:val="28"/>
          <w:lang w:eastAsia="ru-RU"/>
        </w:rPr>
        <w:t xml:space="preserve">-  характеристика общего уровня подготовки выпускников по данной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специальности</w:t>
      </w:r>
      <w:r w:rsidRPr="00DC58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766B" w:rsidRPr="00DC589B" w:rsidRDefault="00A0766B" w:rsidP="00A0766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89B">
        <w:rPr>
          <w:rFonts w:ascii="Times New Roman" w:hAnsi="Times New Roman" w:cs="Times New Roman"/>
          <w:sz w:val="28"/>
          <w:szCs w:val="28"/>
          <w:lang w:eastAsia="ru-RU"/>
        </w:rPr>
        <w:t xml:space="preserve">- качество подготовки выпускников; </w:t>
      </w:r>
    </w:p>
    <w:p w:rsidR="00A0766B" w:rsidRPr="00DC589B" w:rsidRDefault="00A0766B" w:rsidP="00A0766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89B">
        <w:rPr>
          <w:rFonts w:ascii="Times New Roman" w:hAnsi="Times New Roman" w:cs="Times New Roman"/>
          <w:sz w:val="28"/>
          <w:szCs w:val="28"/>
          <w:lang w:eastAsia="ru-RU"/>
        </w:rPr>
        <w:t>- количество дипломов с отличием;</w:t>
      </w:r>
    </w:p>
    <w:p w:rsidR="00A0766B" w:rsidRPr="00DC589B" w:rsidRDefault="00A0766B" w:rsidP="00A0766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8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недостатки подготовки обучающихся по данной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специальности</w:t>
      </w:r>
      <w:r w:rsidRPr="00DC58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766B" w:rsidRPr="00DC589B" w:rsidRDefault="00A0766B" w:rsidP="00A0766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89B">
        <w:rPr>
          <w:rFonts w:ascii="Times New Roman" w:hAnsi="Times New Roman" w:cs="Times New Roman"/>
          <w:sz w:val="28"/>
          <w:szCs w:val="28"/>
          <w:lang w:eastAsia="ru-RU"/>
        </w:rPr>
        <w:t>- выводы и рекомендации.</w:t>
      </w:r>
    </w:p>
    <w:p w:rsidR="00A0766B" w:rsidRDefault="00A0766B" w:rsidP="00A0766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589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аттестационных испытаний выпускникам присваивается квалификация </w:t>
      </w:r>
      <w:r w:rsidR="005B1DF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525">
        <w:rPr>
          <w:rFonts w:ascii="Times New Roman" w:hAnsi="Times New Roman" w:cs="Times New Roman"/>
          <w:sz w:val="28"/>
          <w:szCs w:val="28"/>
          <w:lang w:eastAsia="ru-RU"/>
        </w:rPr>
        <w:t>артист-вокалист, преподаватель, руководитель народного коллектива</w:t>
      </w:r>
      <w:r w:rsidRPr="00DC589B">
        <w:rPr>
          <w:rFonts w:ascii="Times New Roman" w:hAnsi="Times New Roman" w:cs="Times New Roman"/>
          <w:sz w:val="28"/>
          <w:szCs w:val="28"/>
          <w:lang w:eastAsia="ru-RU"/>
        </w:rPr>
        <w:t xml:space="preserve"> и выдается диплом о среднем профессиональном образовании установленного образца.</w:t>
      </w:r>
    </w:p>
    <w:p w:rsidR="00F877DE" w:rsidRPr="00E81A71" w:rsidRDefault="00F877DE" w:rsidP="00A0766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558" w:rsidRPr="009C59F7" w:rsidRDefault="00315558" w:rsidP="00D7391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59F7">
        <w:rPr>
          <w:rFonts w:ascii="Times New Roman" w:hAnsi="Times New Roman"/>
          <w:b/>
          <w:sz w:val="28"/>
          <w:szCs w:val="28"/>
          <w:lang w:eastAsia="ru-RU"/>
        </w:rPr>
        <w:t>7. Ресурсное обеспечение ОПОП</w:t>
      </w:r>
    </w:p>
    <w:p w:rsidR="00315558" w:rsidRPr="009C59F7" w:rsidRDefault="00315558" w:rsidP="00D7391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59F7">
        <w:rPr>
          <w:rFonts w:ascii="Times New Roman" w:hAnsi="Times New Roman"/>
          <w:b/>
          <w:sz w:val="28"/>
          <w:szCs w:val="28"/>
          <w:lang w:eastAsia="ru-RU"/>
        </w:rPr>
        <w:t>7.1. Кадровое обеспечение</w:t>
      </w:r>
    </w:p>
    <w:p w:rsidR="009B21E0" w:rsidRPr="009B21E0" w:rsidRDefault="009B21E0" w:rsidP="009B21E0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</w:rPr>
      </w:pPr>
      <w:r w:rsidRPr="009B21E0">
        <w:rPr>
          <w:rFonts w:ascii="Times New Roman" w:hAnsi="Times New Roman" w:cs="Times New Roman"/>
          <w:sz w:val="28"/>
        </w:rPr>
        <w:t>Реализация основной профессиональной образовательной программы по сп</w:t>
      </w:r>
      <w:r w:rsidRPr="009B21E0">
        <w:rPr>
          <w:rFonts w:ascii="Times New Roman" w:hAnsi="Times New Roman" w:cs="Times New Roman"/>
          <w:sz w:val="28"/>
        </w:rPr>
        <w:t>е</w:t>
      </w:r>
      <w:r w:rsidRPr="009B21E0">
        <w:rPr>
          <w:rFonts w:ascii="Times New Roman" w:hAnsi="Times New Roman" w:cs="Times New Roman"/>
          <w:sz w:val="28"/>
        </w:rPr>
        <w:t>циальности среднего профессионального образования должна обеспечиваться пед</w:t>
      </w:r>
      <w:r w:rsidRPr="009B21E0">
        <w:rPr>
          <w:rFonts w:ascii="Times New Roman" w:hAnsi="Times New Roman" w:cs="Times New Roman"/>
          <w:sz w:val="28"/>
        </w:rPr>
        <w:t>а</w:t>
      </w:r>
      <w:r w:rsidRPr="009B21E0">
        <w:rPr>
          <w:rFonts w:ascii="Times New Roman" w:hAnsi="Times New Roman" w:cs="Times New Roman"/>
          <w:sz w:val="28"/>
        </w:rPr>
        <w:t>гогическими кадрами, имеющими высшее профессиональное образование, соответс</w:t>
      </w:r>
      <w:r w:rsidRPr="009B21E0">
        <w:rPr>
          <w:rFonts w:ascii="Times New Roman" w:hAnsi="Times New Roman" w:cs="Times New Roman"/>
          <w:sz w:val="28"/>
        </w:rPr>
        <w:t>т</w:t>
      </w:r>
      <w:r w:rsidRPr="009B21E0">
        <w:rPr>
          <w:rFonts w:ascii="Times New Roman" w:hAnsi="Times New Roman" w:cs="Times New Roman"/>
          <w:sz w:val="28"/>
        </w:rPr>
        <w:t xml:space="preserve">вующее профилю преподаваемой дисциплины (модуля). </w:t>
      </w:r>
      <w:r w:rsidRPr="009B21E0">
        <w:rPr>
          <w:rFonts w:ascii="Times New Roman" w:hAnsi="Times New Roman" w:cs="Times New Roman"/>
          <w:sz w:val="28"/>
          <w:szCs w:val="28"/>
        </w:rPr>
        <w:t xml:space="preserve">Доля преподавателей, имеющих высшее </w:t>
      </w:r>
      <w:r w:rsidRPr="009B21E0">
        <w:rPr>
          <w:rFonts w:ascii="Times New Roman" w:hAnsi="Times New Roman" w:cs="Times New Roman"/>
          <w:sz w:val="28"/>
        </w:rPr>
        <w:t>профессиональное</w:t>
      </w:r>
      <w:r w:rsidRPr="009B21E0">
        <w:rPr>
          <w:rFonts w:ascii="Times New Roman" w:hAnsi="Times New Roman" w:cs="Times New Roman"/>
          <w:sz w:val="28"/>
          <w:szCs w:val="28"/>
        </w:rPr>
        <w:t xml:space="preserve"> образование должна составлять не менее 95% в общем числе преподавателей, обеспечивающих образовательный процесс по данной основной образовательной программе.</w:t>
      </w:r>
      <w:r w:rsidRPr="009B21E0">
        <w:rPr>
          <w:rFonts w:ascii="Times New Roman" w:hAnsi="Times New Roman" w:cs="Times New Roman"/>
          <w:sz w:val="28"/>
        </w:rPr>
        <w:t xml:space="preserve"> </w:t>
      </w:r>
    </w:p>
    <w:p w:rsidR="009B21E0" w:rsidRPr="009B21E0" w:rsidRDefault="009B21E0" w:rsidP="009B21E0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</w:rPr>
      </w:pPr>
      <w:r w:rsidRPr="009B21E0">
        <w:rPr>
          <w:rFonts w:ascii="Times New Roman" w:hAnsi="Times New Roman" w:cs="Times New Roman"/>
          <w:sz w:val="28"/>
        </w:rPr>
        <w:t>Опыт деятельности в организациях соответству</w:t>
      </w:r>
      <w:r w:rsidRPr="009B21E0">
        <w:rPr>
          <w:rFonts w:ascii="Times New Roman" w:hAnsi="Times New Roman" w:cs="Times New Roman"/>
          <w:sz w:val="28"/>
        </w:rPr>
        <w:t>ю</w:t>
      </w:r>
      <w:r w:rsidRPr="009B21E0">
        <w:rPr>
          <w:rFonts w:ascii="Times New Roman" w:hAnsi="Times New Roman" w:cs="Times New Roman"/>
          <w:sz w:val="28"/>
        </w:rPr>
        <w:t xml:space="preserve">щей профессиональной сферы является обязательным для преподавателей, отвечающих за освоение обучающимся </w:t>
      </w:r>
      <w:r w:rsidRPr="009B21E0">
        <w:rPr>
          <w:rFonts w:ascii="Times New Roman" w:hAnsi="Times New Roman" w:cs="Times New Roman"/>
          <w:iCs/>
          <w:sz w:val="28"/>
        </w:rPr>
        <w:t>профессионал</w:t>
      </w:r>
      <w:r w:rsidRPr="009B21E0">
        <w:rPr>
          <w:rFonts w:ascii="Times New Roman" w:hAnsi="Times New Roman" w:cs="Times New Roman"/>
          <w:iCs/>
          <w:sz w:val="28"/>
        </w:rPr>
        <w:t>ь</w:t>
      </w:r>
      <w:r w:rsidRPr="009B21E0">
        <w:rPr>
          <w:rFonts w:ascii="Times New Roman" w:hAnsi="Times New Roman" w:cs="Times New Roman"/>
          <w:iCs/>
          <w:sz w:val="28"/>
        </w:rPr>
        <w:t xml:space="preserve">ного цикла, эти преподаватели </w:t>
      </w:r>
      <w:r w:rsidRPr="009B21E0">
        <w:rPr>
          <w:rFonts w:ascii="Times New Roman" w:hAnsi="Times New Roman" w:cs="Times New Roman"/>
          <w:bCs/>
          <w:iCs/>
          <w:sz w:val="28"/>
        </w:rPr>
        <w:t xml:space="preserve">должны проходить стажировку в профильных организациях не реже 1 раза в 5 лет. </w:t>
      </w:r>
    </w:p>
    <w:p w:rsidR="009B21E0" w:rsidRPr="009B21E0" w:rsidRDefault="009B21E0" w:rsidP="009B21E0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1E0">
        <w:rPr>
          <w:rFonts w:ascii="Times New Roman" w:hAnsi="Times New Roman" w:cs="Times New Roman"/>
          <w:sz w:val="28"/>
          <w:szCs w:val="28"/>
        </w:rPr>
        <w:t xml:space="preserve"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 </w:t>
      </w:r>
    </w:p>
    <w:p w:rsidR="00D722CD" w:rsidRDefault="00D722CD" w:rsidP="00D73919">
      <w:pPr>
        <w:pStyle w:val="Default"/>
        <w:jc w:val="center"/>
        <w:rPr>
          <w:b/>
          <w:bCs/>
          <w:sz w:val="28"/>
          <w:szCs w:val="28"/>
        </w:rPr>
      </w:pPr>
    </w:p>
    <w:p w:rsidR="00315558" w:rsidRPr="009C59F7" w:rsidRDefault="00315558" w:rsidP="00D73919">
      <w:pPr>
        <w:pStyle w:val="Default"/>
        <w:jc w:val="center"/>
        <w:rPr>
          <w:sz w:val="28"/>
          <w:szCs w:val="28"/>
        </w:rPr>
      </w:pPr>
      <w:r w:rsidRPr="009C59F7">
        <w:rPr>
          <w:b/>
          <w:bCs/>
          <w:sz w:val="28"/>
          <w:szCs w:val="28"/>
        </w:rPr>
        <w:t>7.2. Учебно-методическое и информационное обеспечение образовательного процесса</w:t>
      </w:r>
    </w:p>
    <w:p w:rsidR="00315558" w:rsidRPr="009C59F7" w:rsidRDefault="00315558" w:rsidP="00D73919">
      <w:pPr>
        <w:pStyle w:val="Default"/>
        <w:ind w:firstLine="720"/>
        <w:jc w:val="both"/>
        <w:rPr>
          <w:sz w:val="28"/>
          <w:szCs w:val="28"/>
        </w:rPr>
      </w:pPr>
      <w:r w:rsidRPr="009C59F7">
        <w:rPr>
          <w:sz w:val="28"/>
          <w:szCs w:val="28"/>
        </w:rPr>
        <w:t xml:space="preserve">Основная профессиональная образовательная программа по специальности </w:t>
      </w:r>
      <w:r w:rsidR="0071026D">
        <w:rPr>
          <w:sz w:val="28"/>
          <w:szCs w:val="28"/>
        </w:rPr>
        <w:t>073403 Сольное и хоровое народное пение</w:t>
      </w:r>
      <w:r w:rsidRPr="009C59F7">
        <w:rPr>
          <w:sz w:val="28"/>
          <w:szCs w:val="28"/>
        </w:rPr>
        <w:t xml:space="preserve"> обеспечена учебно-методической документацией по всем дисциплинам, междисциплинарным курсам и профессиональным модулям ОПОП. </w:t>
      </w:r>
    </w:p>
    <w:p w:rsidR="00315558" w:rsidRPr="009C59F7" w:rsidRDefault="00315558" w:rsidP="00D73919">
      <w:pPr>
        <w:pStyle w:val="Default"/>
        <w:ind w:firstLine="720"/>
        <w:jc w:val="both"/>
        <w:rPr>
          <w:sz w:val="28"/>
          <w:szCs w:val="28"/>
        </w:rPr>
      </w:pPr>
      <w:r w:rsidRPr="009C59F7">
        <w:rPr>
          <w:sz w:val="28"/>
          <w:szCs w:val="28"/>
        </w:rPr>
        <w:t xml:space="preserve">ФГОС требует ежегодно обновлять ОПОП (в части состава дисциплин и профессиональных модулей, устанавливаемых учебным заведением в учебном плане, и (или) содержания рабочих программ учебных дисциплин и профессиональных модулей, программ учебной и производственных практик, методических материалов, обеспечивающих реализацию соответствующей образовательной технологии), разрабатывать рабочие программы, методическое обеспечение самостоятельной работы и механизмов управления ею, разрабатывать методическое обеспечение использования в учебном процессе активных и интерактивных форм проведения занятий, разрабатывать учебно-методическое обеспечение </w:t>
      </w:r>
      <w:r w:rsidRPr="009C59F7">
        <w:rPr>
          <w:sz w:val="28"/>
          <w:szCs w:val="28"/>
        </w:rPr>
        <w:lastRenderedPageBreak/>
        <w:t xml:space="preserve">учебной и производственной практики, создавать фонды оценочных средств, материалы государственной (итоговой) аттестации (ГИА). </w:t>
      </w:r>
    </w:p>
    <w:p w:rsidR="00782A4F" w:rsidRDefault="00782A4F" w:rsidP="00D73919">
      <w:pPr>
        <w:pStyle w:val="Default"/>
        <w:jc w:val="center"/>
        <w:rPr>
          <w:b/>
          <w:sz w:val="28"/>
          <w:szCs w:val="28"/>
        </w:rPr>
      </w:pPr>
    </w:p>
    <w:p w:rsidR="00315558" w:rsidRPr="009C59F7" w:rsidRDefault="00315558" w:rsidP="00D73919">
      <w:pPr>
        <w:pStyle w:val="Default"/>
        <w:jc w:val="center"/>
        <w:rPr>
          <w:b/>
          <w:sz w:val="28"/>
          <w:szCs w:val="28"/>
        </w:rPr>
      </w:pPr>
      <w:r w:rsidRPr="009C59F7">
        <w:rPr>
          <w:b/>
          <w:sz w:val="28"/>
          <w:szCs w:val="28"/>
        </w:rPr>
        <w:t>7.3. Материально-техническое обеспечение реализации ОПОП</w:t>
      </w:r>
    </w:p>
    <w:p w:rsidR="00315558" w:rsidRPr="009C59F7" w:rsidRDefault="00315558" w:rsidP="00D73919">
      <w:pPr>
        <w:pStyle w:val="Default"/>
        <w:ind w:firstLine="720"/>
        <w:jc w:val="both"/>
        <w:rPr>
          <w:sz w:val="28"/>
          <w:szCs w:val="28"/>
        </w:rPr>
      </w:pPr>
      <w:r w:rsidRPr="009C59F7">
        <w:rPr>
          <w:sz w:val="28"/>
          <w:szCs w:val="28"/>
        </w:rPr>
        <w:t xml:space="preserve">Реализация ОПОП предполагает наличие </w:t>
      </w:r>
      <w:r w:rsidR="00782A4F">
        <w:rPr>
          <w:sz w:val="28"/>
          <w:szCs w:val="28"/>
        </w:rPr>
        <w:t>учебных</w:t>
      </w:r>
      <w:r w:rsidRPr="009C59F7">
        <w:rPr>
          <w:sz w:val="28"/>
          <w:szCs w:val="28"/>
        </w:rPr>
        <w:t xml:space="preserve"> кабинетов, </w:t>
      </w:r>
      <w:r w:rsidR="00782A4F">
        <w:rPr>
          <w:sz w:val="28"/>
          <w:szCs w:val="28"/>
        </w:rPr>
        <w:t>творческих мастерских</w:t>
      </w:r>
      <w:r w:rsidRPr="009C59F7">
        <w:rPr>
          <w:sz w:val="28"/>
          <w:szCs w:val="28"/>
        </w:rPr>
        <w:t xml:space="preserve">, </w:t>
      </w:r>
      <w:r w:rsidR="00782A4F">
        <w:rPr>
          <w:sz w:val="28"/>
          <w:szCs w:val="28"/>
        </w:rPr>
        <w:t xml:space="preserve">танцевального </w:t>
      </w:r>
      <w:r w:rsidR="00EC478B">
        <w:rPr>
          <w:sz w:val="28"/>
          <w:szCs w:val="28"/>
        </w:rPr>
        <w:t xml:space="preserve">и репетиционного </w:t>
      </w:r>
      <w:r w:rsidR="00782A4F">
        <w:rPr>
          <w:sz w:val="28"/>
          <w:szCs w:val="28"/>
        </w:rPr>
        <w:t>класс</w:t>
      </w:r>
      <w:r w:rsidR="00EC478B">
        <w:rPr>
          <w:sz w:val="28"/>
          <w:szCs w:val="28"/>
        </w:rPr>
        <w:t>ов</w:t>
      </w:r>
      <w:r w:rsidRPr="009C59F7">
        <w:rPr>
          <w:sz w:val="28"/>
          <w:szCs w:val="28"/>
        </w:rPr>
        <w:t xml:space="preserve">, </w:t>
      </w:r>
      <w:r w:rsidR="00B11E87">
        <w:rPr>
          <w:sz w:val="28"/>
          <w:szCs w:val="28"/>
        </w:rPr>
        <w:t xml:space="preserve">актового </w:t>
      </w:r>
      <w:r w:rsidRPr="009C59F7">
        <w:rPr>
          <w:sz w:val="28"/>
          <w:szCs w:val="28"/>
        </w:rPr>
        <w:t>зала, библиотеки и спортивного комплекса.</w:t>
      </w:r>
    </w:p>
    <w:p w:rsidR="002E5185" w:rsidRDefault="002E5185" w:rsidP="00C05AE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185" w:rsidRPr="002E5185" w:rsidRDefault="002E5185" w:rsidP="002E5185">
      <w:pPr>
        <w:widowControl w:val="0"/>
        <w:tabs>
          <w:tab w:val="left" w:pos="540"/>
          <w:tab w:val="left" w:pos="5220"/>
        </w:tabs>
        <w:jc w:val="center"/>
        <w:rPr>
          <w:rFonts w:ascii="Times New Roman" w:hAnsi="Times New Roman" w:cs="Times New Roman"/>
          <w:b/>
          <w:iCs/>
          <w:sz w:val="28"/>
        </w:rPr>
      </w:pPr>
      <w:r w:rsidRPr="002E5185">
        <w:rPr>
          <w:rFonts w:ascii="Times New Roman" w:hAnsi="Times New Roman" w:cs="Times New Roman"/>
          <w:b/>
          <w:iCs/>
          <w:sz w:val="28"/>
        </w:rPr>
        <w:t>Перечень кабинетов, лабораторий, мастерских и других помещений</w:t>
      </w:r>
    </w:p>
    <w:p w:rsidR="002E5185" w:rsidRPr="002E5185" w:rsidRDefault="002E5185" w:rsidP="002E5185">
      <w:pPr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5185" w:rsidRPr="002E5185" w:rsidRDefault="002E5185" w:rsidP="002E518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85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2E5185" w:rsidRPr="002E5185" w:rsidRDefault="002E5185" w:rsidP="002E518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русского языка и литературы;</w:t>
      </w:r>
    </w:p>
    <w:p w:rsidR="002E5185" w:rsidRPr="002E5185" w:rsidRDefault="002E5185" w:rsidP="002E518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математики и информатики;</w:t>
      </w:r>
    </w:p>
    <w:p w:rsidR="002E5185" w:rsidRPr="002E5185" w:rsidRDefault="002E5185" w:rsidP="002E5185">
      <w:pPr>
        <w:spacing w:line="228" w:lineRule="auto"/>
        <w:ind w:left="1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5185">
        <w:rPr>
          <w:rFonts w:ascii="Times New Roman" w:hAnsi="Times New Roman" w:cs="Times New Roman"/>
          <w:spacing w:val="-6"/>
          <w:sz w:val="28"/>
          <w:szCs w:val="28"/>
        </w:rPr>
        <w:t>иностранного языка;</w:t>
      </w:r>
    </w:p>
    <w:p w:rsidR="002E5185" w:rsidRPr="002E5185" w:rsidRDefault="002E5185" w:rsidP="002E518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истории, географии и обществознания;</w:t>
      </w:r>
    </w:p>
    <w:p w:rsidR="002E5185" w:rsidRPr="002E5185" w:rsidRDefault="002E5185" w:rsidP="002E5185">
      <w:p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гуманитарных и социально-экономических дисциплин;</w:t>
      </w:r>
    </w:p>
    <w:p w:rsidR="002E5185" w:rsidRPr="002E5185" w:rsidRDefault="002E5185" w:rsidP="002E518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мировой художественной культуры;</w:t>
      </w:r>
    </w:p>
    <w:p w:rsidR="002E5185" w:rsidRPr="002E5185" w:rsidRDefault="002E5185" w:rsidP="002E518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музыкально-теоретических дисциплин;</w:t>
      </w:r>
    </w:p>
    <w:p w:rsidR="002E5185" w:rsidRPr="002E5185" w:rsidRDefault="002E5185" w:rsidP="002E518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музыкальной литературы.</w:t>
      </w:r>
    </w:p>
    <w:p w:rsidR="002E5185" w:rsidRPr="002E5185" w:rsidRDefault="002E5185" w:rsidP="002E518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85">
        <w:rPr>
          <w:rFonts w:ascii="Times New Roman" w:hAnsi="Times New Roman" w:cs="Times New Roman"/>
          <w:b/>
          <w:sz w:val="28"/>
          <w:szCs w:val="28"/>
        </w:rPr>
        <w:t>Учебные классы:</w:t>
      </w:r>
    </w:p>
    <w:p w:rsidR="002E5185" w:rsidRPr="002E5185" w:rsidRDefault="002E5185" w:rsidP="002E518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для индивидуальных занятий;</w:t>
      </w:r>
    </w:p>
    <w:p w:rsidR="002E5185" w:rsidRPr="002E5185" w:rsidRDefault="002E5185" w:rsidP="002E518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для групповых занятий;</w:t>
      </w:r>
    </w:p>
    <w:p w:rsidR="002E5185" w:rsidRPr="002E5185" w:rsidRDefault="002E5185" w:rsidP="002E518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для занятий по междисциплинарному курсу «Хоровое и ансамблевое пение» со специализированным оборудованием;</w:t>
      </w:r>
    </w:p>
    <w:p w:rsidR="002E5185" w:rsidRPr="002E5185" w:rsidRDefault="002E5185" w:rsidP="002E518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 xml:space="preserve">для проведения оркестровых и ансамблевых занятий. </w:t>
      </w:r>
    </w:p>
    <w:p w:rsidR="002E5185" w:rsidRPr="002E5185" w:rsidRDefault="002E5185" w:rsidP="002E518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85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2E5185" w:rsidRPr="002E5185" w:rsidRDefault="002E5185" w:rsidP="002E518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2E5185" w:rsidRPr="002E5185" w:rsidRDefault="002E5185" w:rsidP="002E518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2E5185" w:rsidRPr="002E5185" w:rsidRDefault="002E5185" w:rsidP="002E518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2E5185" w:rsidRPr="002E5185" w:rsidRDefault="002E5185" w:rsidP="002E518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85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2E5185" w:rsidRPr="002E5185" w:rsidRDefault="002E5185" w:rsidP="002E518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 xml:space="preserve">концертный зал от 100 посадочных мест с концертными роялями, пультами и звукотехническим оборудованием; </w:t>
      </w:r>
    </w:p>
    <w:p w:rsidR="002E5185" w:rsidRPr="002E5185" w:rsidRDefault="002E5185" w:rsidP="002E518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 xml:space="preserve">малый концертный зал от 30 посадочных мест с концертными роялями,  пультами и звукотехническим оборудованием;  </w:t>
      </w:r>
    </w:p>
    <w:p w:rsidR="002E5185" w:rsidRPr="002E5185" w:rsidRDefault="002E5185" w:rsidP="002E518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Интернет,</w:t>
      </w:r>
    </w:p>
    <w:p w:rsidR="002E5185" w:rsidRPr="002E5185" w:rsidRDefault="002E5185" w:rsidP="002E518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E5185">
        <w:rPr>
          <w:rFonts w:ascii="Times New Roman" w:hAnsi="Times New Roman" w:cs="Times New Roman"/>
          <w:sz w:val="28"/>
          <w:szCs w:val="28"/>
        </w:rPr>
        <w:t xml:space="preserve">помещения для работы со специализированными материалами (фонотека, видеотека, фильмотека, просмотровый видеозал), соответствующими профилю подготовки. </w:t>
      </w:r>
    </w:p>
    <w:p w:rsidR="00782A4F" w:rsidRPr="009C59F7" w:rsidRDefault="00782A4F" w:rsidP="00D73919">
      <w:pPr>
        <w:pStyle w:val="Default"/>
        <w:ind w:firstLine="720"/>
        <w:jc w:val="both"/>
        <w:rPr>
          <w:sz w:val="28"/>
          <w:szCs w:val="28"/>
        </w:rPr>
      </w:pPr>
    </w:p>
    <w:p w:rsidR="00315558" w:rsidRPr="00EC556E" w:rsidRDefault="00905C15" w:rsidP="00D73919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5558" w:rsidRPr="009C59F7">
        <w:rPr>
          <w:rFonts w:ascii="Times New Roman" w:hAnsi="Times New Roman" w:cs="Times New Roman"/>
          <w:sz w:val="28"/>
          <w:szCs w:val="28"/>
        </w:rPr>
        <w:t>Г</w:t>
      </w:r>
      <w:r w:rsidRPr="009C59F7">
        <w:rPr>
          <w:rFonts w:ascii="Times New Roman" w:hAnsi="Times New Roman" w:cs="Times New Roman"/>
          <w:sz w:val="28"/>
          <w:szCs w:val="28"/>
        </w:rPr>
        <w:t>О</w:t>
      </w:r>
      <w:r w:rsidR="00315558" w:rsidRPr="009C59F7">
        <w:rPr>
          <w:rFonts w:ascii="Times New Roman" w:hAnsi="Times New Roman" w:cs="Times New Roman"/>
          <w:sz w:val="28"/>
          <w:szCs w:val="28"/>
        </w:rPr>
        <w:t>БУ СПО «</w:t>
      </w:r>
      <w:r>
        <w:rPr>
          <w:rFonts w:ascii="Times New Roman" w:hAnsi="Times New Roman" w:cs="Times New Roman"/>
          <w:sz w:val="28"/>
          <w:szCs w:val="28"/>
        </w:rPr>
        <w:t>Биробиджанский областной колледж культуры</w:t>
      </w:r>
      <w:r w:rsidR="00315558" w:rsidRPr="009C59F7">
        <w:rPr>
          <w:rFonts w:ascii="Times New Roman" w:hAnsi="Times New Roman" w:cs="Times New Roman"/>
          <w:sz w:val="28"/>
          <w:szCs w:val="28"/>
        </w:rPr>
        <w:t xml:space="preserve">», реализующий основную профессиональную образовательную программу по специальности среднего профессионального образования </w:t>
      </w:r>
      <w:r w:rsidR="002E5185" w:rsidRPr="002E5185">
        <w:rPr>
          <w:rFonts w:ascii="Times New Roman" w:hAnsi="Times New Roman" w:cs="Times New Roman"/>
          <w:sz w:val="28"/>
          <w:szCs w:val="28"/>
        </w:rPr>
        <w:t>073403 Сольное и хоровое народное пение</w:t>
      </w:r>
      <w:r w:rsidR="00315558" w:rsidRPr="009C59F7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проведение всех видов работ, теоретических и </w:t>
      </w:r>
      <w:r w:rsidR="00315558" w:rsidRPr="009C59F7">
        <w:rPr>
          <w:rFonts w:ascii="Times New Roman" w:hAnsi="Times New Roman" w:cs="Times New Roman"/>
          <w:sz w:val="28"/>
          <w:szCs w:val="28"/>
        </w:rPr>
        <w:lastRenderedPageBreak/>
        <w:t>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315558" w:rsidRDefault="00315558" w:rsidP="00D73919">
      <w:pPr>
        <w:ind w:firstLine="851"/>
        <w:jc w:val="center"/>
        <w:rPr>
          <w:rFonts w:asciiTheme="minorHAnsi" w:hAnsiTheme="minorHAnsi"/>
        </w:rPr>
      </w:pPr>
    </w:p>
    <w:p w:rsidR="002C527A" w:rsidRDefault="002C527A" w:rsidP="00D73919">
      <w:pPr>
        <w:ind w:firstLine="851"/>
        <w:jc w:val="center"/>
        <w:rPr>
          <w:rFonts w:asciiTheme="minorHAnsi" w:hAnsiTheme="minorHAnsi"/>
        </w:rPr>
      </w:pPr>
    </w:p>
    <w:p w:rsidR="002C527A" w:rsidRDefault="002C527A" w:rsidP="00FD4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4B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А. Клеточкина</w:t>
      </w:r>
    </w:p>
    <w:p w:rsidR="002C527A" w:rsidRDefault="002C527A" w:rsidP="00FD4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27A" w:rsidRDefault="002C527A" w:rsidP="00FD4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2C527A" w:rsidRPr="002C527A" w:rsidRDefault="001815CB" w:rsidP="00FD4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дисциплин</w:t>
      </w:r>
      <w:r w:rsidR="002C527A">
        <w:rPr>
          <w:rFonts w:ascii="Times New Roman" w:hAnsi="Times New Roman" w:cs="Times New Roman"/>
          <w:sz w:val="28"/>
          <w:szCs w:val="28"/>
        </w:rPr>
        <w:tab/>
      </w:r>
      <w:r w:rsidR="002C527A">
        <w:rPr>
          <w:rFonts w:ascii="Times New Roman" w:hAnsi="Times New Roman" w:cs="Times New Roman"/>
          <w:sz w:val="28"/>
          <w:szCs w:val="28"/>
        </w:rPr>
        <w:tab/>
      </w:r>
      <w:r w:rsidR="00FD4BB9">
        <w:rPr>
          <w:rFonts w:ascii="Times New Roman" w:hAnsi="Times New Roman" w:cs="Times New Roman"/>
          <w:sz w:val="28"/>
          <w:szCs w:val="28"/>
        </w:rPr>
        <w:tab/>
      </w:r>
      <w:r w:rsidR="002C527A">
        <w:rPr>
          <w:rFonts w:ascii="Times New Roman" w:hAnsi="Times New Roman" w:cs="Times New Roman"/>
          <w:sz w:val="28"/>
          <w:szCs w:val="28"/>
        </w:rPr>
        <w:tab/>
      </w:r>
      <w:r w:rsidR="002C527A">
        <w:rPr>
          <w:rFonts w:ascii="Times New Roman" w:hAnsi="Times New Roman" w:cs="Times New Roman"/>
          <w:sz w:val="28"/>
          <w:szCs w:val="28"/>
        </w:rPr>
        <w:tab/>
      </w:r>
      <w:r w:rsidR="002C52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З. И. Ревуцкая</w:t>
      </w:r>
    </w:p>
    <w:sectPr w:rsidR="002C527A" w:rsidRPr="002C527A" w:rsidSect="00EB4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10" w:rsidRDefault="00CE6310" w:rsidP="00FE7167">
      <w:r>
        <w:separator/>
      </w:r>
    </w:p>
  </w:endnote>
  <w:endnote w:type="continuationSeparator" w:id="1">
    <w:p w:rsidR="00CE6310" w:rsidRDefault="00CE6310" w:rsidP="00FE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30" w:rsidRDefault="001B45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30" w:rsidRDefault="001B453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30" w:rsidRDefault="001B45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10" w:rsidRDefault="00CE6310" w:rsidP="00FE7167">
      <w:r>
        <w:separator/>
      </w:r>
    </w:p>
  </w:footnote>
  <w:footnote w:type="continuationSeparator" w:id="1">
    <w:p w:rsidR="00CE6310" w:rsidRDefault="00CE6310" w:rsidP="00FE7167">
      <w:r>
        <w:continuationSeparator/>
      </w:r>
    </w:p>
  </w:footnote>
  <w:footnote w:id="2">
    <w:p w:rsidR="001B4530" w:rsidRDefault="001B4530" w:rsidP="00FE7167">
      <w:pPr>
        <w:pStyle w:val="a5"/>
        <w:jc w:val="both"/>
      </w:pPr>
      <w:r w:rsidRPr="00582D39">
        <w:rPr>
          <w:rStyle w:val="a4"/>
          <w:rFonts w:cs="Lucida Grande CY"/>
          <w:color w:val="000000"/>
        </w:rPr>
        <w:footnoteRef/>
      </w:r>
      <w:r w:rsidRPr="00582D39">
        <w:rPr>
          <w:rFonts w:ascii="Times New Roman" w:hAnsi="Times New Roman"/>
          <w:color w:val="000000"/>
        </w:rPr>
        <w:t>Общая трудоемкость – максимальная учебная нагрузка включает часы:</w:t>
      </w:r>
      <w:r>
        <w:rPr>
          <w:rFonts w:ascii="Times New Roman" w:hAnsi="Times New Roman"/>
          <w:color w:val="000000"/>
        </w:rPr>
        <w:t xml:space="preserve"> обязательных учебных занятий, </w:t>
      </w:r>
      <w:r w:rsidRPr="00582D39">
        <w:rPr>
          <w:rFonts w:ascii="Times New Roman" w:hAnsi="Times New Roman"/>
          <w:color w:val="000000"/>
        </w:rPr>
        <w:t>самостоятельной работы, дополнительная работа над завершением программного задания,</w:t>
      </w:r>
      <w:r>
        <w:rPr>
          <w:rFonts w:ascii="Times New Roman" w:hAnsi="Times New Roman"/>
        </w:rPr>
        <w:t xml:space="preserve"> в </w:t>
      </w:r>
      <w:r w:rsidRPr="006642DC">
        <w:rPr>
          <w:rFonts w:ascii="Times New Roman" w:hAnsi="Times New Roman"/>
        </w:rPr>
        <w:t>том числе часы, необходимые для реализации</w:t>
      </w:r>
      <w:r>
        <w:rPr>
          <w:rFonts w:ascii="Times New Roman" w:hAnsi="Times New Roman"/>
        </w:rPr>
        <w:t xml:space="preserve"> федерального государственного </w:t>
      </w:r>
      <w:r w:rsidRPr="006642DC">
        <w:rPr>
          <w:rFonts w:ascii="Times New Roman" w:hAnsi="Times New Roman"/>
        </w:rPr>
        <w:t>образовательного стандарта среднего (полного) общего образования в пределах основных профессиональных образовательных про</w:t>
      </w:r>
      <w:r>
        <w:rPr>
          <w:rFonts w:ascii="Times New Roman" w:hAnsi="Times New Roman"/>
        </w:rPr>
        <w:t>г</w:t>
      </w:r>
      <w:r w:rsidRPr="006642DC">
        <w:rPr>
          <w:rFonts w:ascii="Times New Roman" w:hAnsi="Times New Roman"/>
        </w:rPr>
        <w:t>рамм среднего профессионального образования с учетом профиля получаемого профессиона</w:t>
      </w:r>
      <w:r>
        <w:rPr>
          <w:rFonts w:ascii="Times New Roman" w:hAnsi="Times New Roman"/>
        </w:rPr>
        <w:t>л</w:t>
      </w:r>
      <w:r w:rsidRPr="006642DC">
        <w:rPr>
          <w:rFonts w:ascii="Times New Roman" w:hAnsi="Times New Roman"/>
        </w:rPr>
        <w:t>ьного образования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30" w:rsidRDefault="001B45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30" w:rsidRDefault="001B4530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4.2pt;height:13.3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priA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" stroked="f">
          <v:fill opacity="0"/>
          <v:textbox inset="0,0,0,0">
            <w:txbxContent>
              <w:p w:rsidR="001B4530" w:rsidRDefault="001B4530">
                <w:pPr>
                  <w:pStyle w:val="ac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30" w:rsidRDefault="001B45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98D4A4"/>
    <w:multiLevelType w:val="hybridMultilevel"/>
    <w:tmpl w:val="81FC86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057694"/>
    <w:multiLevelType w:val="hybridMultilevel"/>
    <w:tmpl w:val="09CE7F0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/>
        <w:b/>
      </w:rPr>
    </w:lvl>
  </w:abstractNum>
  <w:abstractNum w:abstractNumId="5">
    <w:nsid w:val="191F517F"/>
    <w:multiLevelType w:val="hybridMultilevel"/>
    <w:tmpl w:val="76AC6E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CC608ED"/>
    <w:multiLevelType w:val="hybridMultilevel"/>
    <w:tmpl w:val="5C20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07447"/>
    <w:multiLevelType w:val="hybridMultilevel"/>
    <w:tmpl w:val="0F241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03C3013"/>
    <w:multiLevelType w:val="hybridMultilevel"/>
    <w:tmpl w:val="81CE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C2CD2"/>
    <w:multiLevelType w:val="multilevel"/>
    <w:tmpl w:val="5C20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069D7"/>
    <w:multiLevelType w:val="hybridMultilevel"/>
    <w:tmpl w:val="374C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1A7373"/>
    <w:multiLevelType w:val="hybridMultilevel"/>
    <w:tmpl w:val="5408448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32B0"/>
    <w:rsid w:val="00004460"/>
    <w:rsid w:val="00031150"/>
    <w:rsid w:val="00041DD1"/>
    <w:rsid w:val="00052126"/>
    <w:rsid w:val="00060A0F"/>
    <w:rsid w:val="00065003"/>
    <w:rsid w:val="00073E27"/>
    <w:rsid w:val="00082CDD"/>
    <w:rsid w:val="000A05EA"/>
    <w:rsid w:val="000A31FE"/>
    <w:rsid w:val="000B5E99"/>
    <w:rsid w:val="000F5CF5"/>
    <w:rsid w:val="001034D4"/>
    <w:rsid w:val="001078A2"/>
    <w:rsid w:val="00121556"/>
    <w:rsid w:val="00131D97"/>
    <w:rsid w:val="0014273D"/>
    <w:rsid w:val="00143D8A"/>
    <w:rsid w:val="00164C7B"/>
    <w:rsid w:val="00173BB1"/>
    <w:rsid w:val="001815CB"/>
    <w:rsid w:val="00192B9D"/>
    <w:rsid w:val="00196FA3"/>
    <w:rsid w:val="001A402C"/>
    <w:rsid w:val="001B4530"/>
    <w:rsid w:val="001C0F68"/>
    <w:rsid w:val="001D0DDB"/>
    <w:rsid w:val="001D0DFC"/>
    <w:rsid w:val="001D11DA"/>
    <w:rsid w:val="0021609D"/>
    <w:rsid w:val="00226141"/>
    <w:rsid w:val="002326CC"/>
    <w:rsid w:val="00244D70"/>
    <w:rsid w:val="0024663E"/>
    <w:rsid w:val="00260725"/>
    <w:rsid w:val="00261777"/>
    <w:rsid w:val="00263C7C"/>
    <w:rsid w:val="00280BB5"/>
    <w:rsid w:val="00286C9E"/>
    <w:rsid w:val="002A1F57"/>
    <w:rsid w:val="002B43F0"/>
    <w:rsid w:val="002B740D"/>
    <w:rsid w:val="002C527A"/>
    <w:rsid w:val="002C5922"/>
    <w:rsid w:val="002D0559"/>
    <w:rsid w:val="002E5185"/>
    <w:rsid w:val="002E6072"/>
    <w:rsid w:val="002E717A"/>
    <w:rsid w:val="002F7638"/>
    <w:rsid w:val="00300501"/>
    <w:rsid w:val="003031C7"/>
    <w:rsid w:val="00313428"/>
    <w:rsid w:val="00315558"/>
    <w:rsid w:val="0032306B"/>
    <w:rsid w:val="00341F45"/>
    <w:rsid w:val="00353689"/>
    <w:rsid w:val="00376218"/>
    <w:rsid w:val="0037730C"/>
    <w:rsid w:val="00386AF8"/>
    <w:rsid w:val="003A3D74"/>
    <w:rsid w:val="003B23FD"/>
    <w:rsid w:val="003B419B"/>
    <w:rsid w:val="003B5500"/>
    <w:rsid w:val="003C6E09"/>
    <w:rsid w:val="003C74EF"/>
    <w:rsid w:val="003C77B0"/>
    <w:rsid w:val="003D7525"/>
    <w:rsid w:val="003E7091"/>
    <w:rsid w:val="003F2765"/>
    <w:rsid w:val="003F393B"/>
    <w:rsid w:val="00403E19"/>
    <w:rsid w:val="00404A55"/>
    <w:rsid w:val="004361A3"/>
    <w:rsid w:val="00441DFD"/>
    <w:rsid w:val="00445A1C"/>
    <w:rsid w:val="004519DC"/>
    <w:rsid w:val="004561A0"/>
    <w:rsid w:val="00463852"/>
    <w:rsid w:val="00480E6A"/>
    <w:rsid w:val="004872F6"/>
    <w:rsid w:val="00496DA3"/>
    <w:rsid w:val="004A07CA"/>
    <w:rsid w:val="004A6822"/>
    <w:rsid w:val="004C4C61"/>
    <w:rsid w:val="004D7CCE"/>
    <w:rsid w:val="004E1D28"/>
    <w:rsid w:val="004F1130"/>
    <w:rsid w:val="004F281D"/>
    <w:rsid w:val="005026F8"/>
    <w:rsid w:val="00507ECE"/>
    <w:rsid w:val="00512A37"/>
    <w:rsid w:val="0052016B"/>
    <w:rsid w:val="0052419C"/>
    <w:rsid w:val="00547C27"/>
    <w:rsid w:val="00560544"/>
    <w:rsid w:val="00577456"/>
    <w:rsid w:val="00582D39"/>
    <w:rsid w:val="00592A1E"/>
    <w:rsid w:val="00593542"/>
    <w:rsid w:val="00595055"/>
    <w:rsid w:val="005A47A7"/>
    <w:rsid w:val="005B1DFA"/>
    <w:rsid w:val="005E16F3"/>
    <w:rsid w:val="005E43D9"/>
    <w:rsid w:val="00613ADE"/>
    <w:rsid w:val="006208FA"/>
    <w:rsid w:val="00624386"/>
    <w:rsid w:val="00633312"/>
    <w:rsid w:val="006432B0"/>
    <w:rsid w:val="00646C83"/>
    <w:rsid w:val="00652AFA"/>
    <w:rsid w:val="00652B31"/>
    <w:rsid w:val="0065579B"/>
    <w:rsid w:val="00664198"/>
    <w:rsid w:val="006642DC"/>
    <w:rsid w:val="00665631"/>
    <w:rsid w:val="00665AF3"/>
    <w:rsid w:val="00686C92"/>
    <w:rsid w:val="006931E8"/>
    <w:rsid w:val="006B0613"/>
    <w:rsid w:val="006B32B8"/>
    <w:rsid w:val="006C6A80"/>
    <w:rsid w:val="006D18BF"/>
    <w:rsid w:val="006D6EDA"/>
    <w:rsid w:val="006E7490"/>
    <w:rsid w:val="0071026D"/>
    <w:rsid w:val="00710F51"/>
    <w:rsid w:val="007257BE"/>
    <w:rsid w:val="00727B28"/>
    <w:rsid w:val="00733000"/>
    <w:rsid w:val="00782A4F"/>
    <w:rsid w:val="00796101"/>
    <w:rsid w:val="007A1D78"/>
    <w:rsid w:val="007B20F9"/>
    <w:rsid w:val="007C7B7F"/>
    <w:rsid w:val="007D405C"/>
    <w:rsid w:val="007E33E6"/>
    <w:rsid w:val="007E5FB8"/>
    <w:rsid w:val="0080311B"/>
    <w:rsid w:val="00806489"/>
    <w:rsid w:val="0080741F"/>
    <w:rsid w:val="00811BEE"/>
    <w:rsid w:val="00824EE7"/>
    <w:rsid w:val="00864AE9"/>
    <w:rsid w:val="008878D9"/>
    <w:rsid w:val="00895D8D"/>
    <w:rsid w:val="008A0830"/>
    <w:rsid w:val="008A5144"/>
    <w:rsid w:val="008B0C28"/>
    <w:rsid w:val="008C0D0D"/>
    <w:rsid w:val="008C2344"/>
    <w:rsid w:val="008C4B1E"/>
    <w:rsid w:val="008D7126"/>
    <w:rsid w:val="008E40A5"/>
    <w:rsid w:val="00905C15"/>
    <w:rsid w:val="009107B0"/>
    <w:rsid w:val="00910DC1"/>
    <w:rsid w:val="00911775"/>
    <w:rsid w:val="00913EE2"/>
    <w:rsid w:val="00924092"/>
    <w:rsid w:val="0092703D"/>
    <w:rsid w:val="00927AC6"/>
    <w:rsid w:val="009301E7"/>
    <w:rsid w:val="00937405"/>
    <w:rsid w:val="0094290E"/>
    <w:rsid w:val="00944047"/>
    <w:rsid w:val="009502DE"/>
    <w:rsid w:val="00956DF9"/>
    <w:rsid w:val="00960F30"/>
    <w:rsid w:val="009621E8"/>
    <w:rsid w:val="00972AAB"/>
    <w:rsid w:val="009802B0"/>
    <w:rsid w:val="00981243"/>
    <w:rsid w:val="00983F6F"/>
    <w:rsid w:val="009869B4"/>
    <w:rsid w:val="00997B90"/>
    <w:rsid w:val="009B0EAE"/>
    <w:rsid w:val="009B21E0"/>
    <w:rsid w:val="009C1F04"/>
    <w:rsid w:val="009C59F7"/>
    <w:rsid w:val="009D3D35"/>
    <w:rsid w:val="009F5767"/>
    <w:rsid w:val="00A0766B"/>
    <w:rsid w:val="00A33B51"/>
    <w:rsid w:val="00A57075"/>
    <w:rsid w:val="00A6473D"/>
    <w:rsid w:val="00A77690"/>
    <w:rsid w:val="00A95FC4"/>
    <w:rsid w:val="00AB3B62"/>
    <w:rsid w:val="00AC4F50"/>
    <w:rsid w:val="00AD1D74"/>
    <w:rsid w:val="00AF2231"/>
    <w:rsid w:val="00B10D84"/>
    <w:rsid w:val="00B11E87"/>
    <w:rsid w:val="00B1352C"/>
    <w:rsid w:val="00B158D8"/>
    <w:rsid w:val="00B20609"/>
    <w:rsid w:val="00B2069B"/>
    <w:rsid w:val="00B24A72"/>
    <w:rsid w:val="00B30D62"/>
    <w:rsid w:val="00B344CE"/>
    <w:rsid w:val="00B61C82"/>
    <w:rsid w:val="00B672E5"/>
    <w:rsid w:val="00B74F2E"/>
    <w:rsid w:val="00B822E4"/>
    <w:rsid w:val="00B83DC7"/>
    <w:rsid w:val="00B97977"/>
    <w:rsid w:val="00BA5B21"/>
    <w:rsid w:val="00BB1F58"/>
    <w:rsid w:val="00BC2D09"/>
    <w:rsid w:val="00BE1D1F"/>
    <w:rsid w:val="00BF55F4"/>
    <w:rsid w:val="00BF59B2"/>
    <w:rsid w:val="00C05AE1"/>
    <w:rsid w:val="00C20158"/>
    <w:rsid w:val="00C23F3E"/>
    <w:rsid w:val="00C34B15"/>
    <w:rsid w:val="00C44BCF"/>
    <w:rsid w:val="00C57ED5"/>
    <w:rsid w:val="00C67C9B"/>
    <w:rsid w:val="00C82631"/>
    <w:rsid w:val="00C87DDC"/>
    <w:rsid w:val="00CB5AAA"/>
    <w:rsid w:val="00CC0BE0"/>
    <w:rsid w:val="00CD1D8B"/>
    <w:rsid w:val="00CE1FB8"/>
    <w:rsid w:val="00CE38D3"/>
    <w:rsid w:val="00CE6310"/>
    <w:rsid w:val="00CE6DE7"/>
    <w:rsid w:val="00D01E68"/>
    <w:rsid w:val="00D47A4D"/>
    <w:rsid w:val="00D511C1"/>
    <w:rsid w:val="00D518B1"/>
    <w:rsid w:val="00D5724C"/>
    <w:rsid w:val="00D668C2"/>
    <w:rsid w:val="00D722CD"/>
    <w:rsid w:val="00D73919"/>
    <w:rsid w:val="00D8417E"/>
    <w:rsid w:val="00D87843"/>
    <w:rsid w:val="00D9111D"/>
    <w:rsid w:val="00DA5882"/>
    <w:rsid w:val="00DA795E"/>
    <w:rsid w:val="00DB297A"/>
    <w:rsid w:val="00DB4409"/>
    <w:rsid w:val="00DC0F20"/>
    <w:rsid w:val="00DC589B"/>
    <w:rsid w:val="00DD6356"/>
    <w:rsid w:val="00DE517D"/>
    <w:rsid w:val="00DF29D2"/>
    <w:rsid w:val="00DF4B7F"/>
    <w:rsid w:val="00E074F5"/>
    <w:rsid w:val="00E116FA"/>
    <w:rsid w:val="00E15E7F"/>
    <w:rsid w:val="00E268E7"/>
    <w:rsid w:val="00E4472F"/>
    <w:rsid w:val="00E4686F"/>
    <w:rsid w:val="00E50492"/>
    <w:rsid w:val="00E81A71"/>
    <w:rsid w:val="00E853C1"/>
    <w:rsid w:val="00E924A3"/>
    <w:rsid w:val="00E96EDE"/>
    <w:rsid w:val="00EA0C19"/>
    <w:rsid w:val="00EA3D23"/>
    <w:rsid w:val="00EA61D0"/>
    <w:rsid w:val="00EB2141"/>
    <w:rsid w:val="00EB4B61"/>
    <w:rsid w:val="00EC2E0A"/>
    <w:rsid w:val="00EC478B"/>
    <w:rsid w:val="00EC5234"/>
    <w:rsid w:val="00EC556E"/>
    <w:rsid w:val="00ED0643"/>
    <w:rsid w:val="00EE05CA"/>
    <w:rsid w:val="00EF13E9"/>
    <w:rsid w:val="00EF161E"/>
    <w:rsid w:val="00F03DFA"/>
    <w:rsid w:val="00F21ED9"/>
    <w:rsid w:val="00F44A63"/>
    <w:rsid w:val="00F54EC3"/>
    <w:rsid w:val="00F75E09"/>
    <w:rsid w:val="00F77396"/>
    <w:rsid w:val="00F77C3D"/>
    <w:rsid w:val="00F83DEF"/>
    <w:rsid w:val="00F858B8"/>
    <w:rsid w:val="00F877DE"/>
    <w:rsid w:val="00F91995"/>
    <w:rsid w:val="00FA06F1"/>
    <w:rsid w:val="00FA3365"/>
    <w:rsid w:val="00FB18E1"/>
    <w:rsid w:val="00FC2A49"/>
    <w:rsid w:val="00FC6077"/>
    <w:rsid w:val="00FD344F"/>
    <w:rsid w:val="00FD39E1"/>
    <w:rsid w:val="00FD4BB9"/>
    <w:rsid w:val="00FD7316"/>
    <w:rsid w:val="00FE7167"/>
    <w:rsid w:val="00FE74FB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32B0"/>
    <w:pPr>
      <w:suppressAutoHyphens/>
    </w:pPr>
    <w:rPr>
      <w:rFonts w:ascii="Lucida Grande CY" w:eastAsia="Lucida Grande CY" w:hAnsi="Lucida Grande CY" w:cs="Lucida Grande CY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9"/>
    <w:qFormat/>
    <w:rsid w:val="00131D97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9"/>
    <w:qFormat/>
    <w:rsid w:val="009107B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31D97"/>
    <w:rPr>
      <w:rFonts w:ascii="Lucida Grande CY" w:eastAsia="Lucida Grande CY" w:hAnsi="Lucida Grande CY" w:cs="Lucida Grande CY"/>
      <w:b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107B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4">
    <w:name w:val="footnote reference"/>
    <w:basedOn w:val="a1"/>
    <w:rsid w:val="00FE7167"/>
    <w:rPr>
      <w:rFonts w:cs="Times New Roman"/>
      <w:vertAlign w:val="superscript"/>
    </w:rPr>
  </w:style>
  <w:style w:type="paragraph" w:styleId="a">
    <w:name w:val="Normal (Web)"/>
    <w:aliases w:val="Обычный (Web)"/>
    <w:basedOn w:val="a0"/>
    <w:rsid w:val="00FE7167"/>
    <w:pPr>
      <w:numPr>
        <w:numId w:val="1"/>
      </w:numPr>
      <w:overflowPunct w:val="0"/>
      <w:autoSpaceDE w:val="0"/>
      <w:spacing w:before="100" w:after="10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footnote text"/>
    <w:basedOn w:val="a0"/>
    <w:link w:val="a6"/>
    <w:rsid w:val="00FE7167"/>
    <w:rPr>
      <w:sz w:val="20"/>
      <w:szCs w:val="20"/>
    </w:rPr>
  </w:style>
  <w:style w:type="character" w:customStyle="1" w:styleId="a6">
    <w:name w:val="Текст сноски Знак"/>
    <w:basedOn w:val="a1"/>
    <w:link w:val="a5"/>
    <w:locked/>
    <w:rsid w:val="00FE7167"/>
    <w:rPr>
      <w:rFonts w:ascii="Lucida Grande CY" w:eastAsia="Lucida Grande CY" w:hAnsi="Lucida Grande CY" w:cs="Lucida Grande CY"/>
      <w:sz w:val="20"/>
      <w:szCs w:val="20"/>
      <w:lang w:eastAsia="zh-CN"/>
    </w:rPr>
  </w:style>
  <w:style w:type="paragraph" w:styleId="a7">
    <w:name w:val="No Spacing"/>
    <w:uiPriority w:val="99"/>
    <w:qFormat/>
    <w:rsid w:val="00B1352C"/>
    <w:pPr>
      <w:suppressAutoHyphens/>
    </w:pPr>
    <w:rPr>
      <w:rFonts w:ascii="Lucida Grande CY" w:eastAsia="Lucida Grande CY" w:hAnsi="Lucida Grande CY" w:cs="Lucida Grande CY"/>
      <w:sz w:val="24"/>
      <w:szCs w:val="24"/>
      <w:lang w:eastAsia="zh-CN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Знак Char"/>
    <w:uiPriority w:val="99"/>
    <w:locked/>
    <w:rsid w:val="00131D97"/>
    <w:rPr>
      <w:lang w:eastAsia="ru-RU"/>
    </w:rPr>
  </w:style>
  <w:style w:type="paragraph" w:styleId="a8">
    <w:name w:val="Body Text Indent"/>
    <w:aliases w:val="текст,Основной текст 1,Нумерованный список !!,Надин стиль Знак"/>
    <w:basedOn w:val="a0"/>
    <w:link w:val="a9"/>
    <w:uiPriority w:val="99"/>
    <w:rsid w:val="00131D97"/>
    <w:pPr>
      <w:suppressAutoHyphens w:val="0"/>
      <w:spacing w:after="120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 Знак"/>
    <w:basedOn w:val="a1"/>
    <w:link w:val="a8"/>
    <w:uiPriority w:val="99"/>
    <w:semiHidden/>
    <w:locked/>
    <w:rsid w:val="00131D97"/>
    <w:rPr>
      <w:rFonts w:ascii="Lucida Grande CY" w:eastAsia="Lucida Grande CY" w:hAnsi="Lucida Grande CY" w:cs="Lucida Grande CY"/>
      <w:sz w:val="24"/>
      <w:szCs w:val="24"/>
      <w:lang w:eastAsia="zh-CN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Знак Char1"/>
    <w:basedOn w:val="a1"/>
    <w:uiPriority w:val="99"/>
    <w:semiHidden/>
    <w:locked/>
    <w:rsid w:val="00FB18E1"/>
    <w:rPr>
      <w:rFonts w:ascii="Lucida Grande CY" w:eastAsia="Lucida Grande CY" w:hAnsi="Lucida Grande CY" w:cs="Lucida Grande CY"/>
      <w:sz w:val="24"/>
      <w:szCs w:val="24"/>
      <w:lang w:eastAsia="zh-CN"/>
    </w:rPr>
  </w:style>
  <w:style w:type="paragraph" w:styleId="21">
    <w:name w:val="List 2"/>
    <w:basedOn w:val="a0"/>
    <w:rsid w:val="00131D97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a">
    <w:name w:val="List"/>
    <w:basedOn w:val="a0"/>
    <w:uiPriority w:val="99"/>
    <w:semiHidden/>
    <w:rsid w:val="009107B0"/>
    <w:pPr>
      <w:ind w:left="283" w:hanging="283"/>
      <w:contextualSpacing/>
    </w:pPr>
  </w:style>
  <w:style w:type="paragraph" w:customStyle="1" w:styleId="210">
    <w:name w:val="Список 21"/>
    <w:basedOn w:val="a0"/>
    <w:uiPriority w:val="99"/>
    <w:rsid w:val="009107B0"/>
    <w:pPr>
      <w:ind w:left="566" w:hanging="283"/>
    </w:pPr>
    <w:rPr>
      <w:rFonts w:ascii="Arial" w:eastAsia="Times New Roman" w:hAnsi="Arial" w:cs="Arial"/>
      <w:szCs w:val="28"/>
    </w:rPr>
  </w:style>
  <w:style w:type="paragraph" w:customStyle="1" w:styleId="11">
    <w:name w:val="Без интервала1"/>
    <w:link w:val="ab"/>
    <w:uiPriority w:val="99"/>
    <w:rsid w:val="00CE38D3"/>
    <w:pPr>
      <w:suppressAutoHyphens/>
    </w:pPr>
    <w:rPr>
      <w:rFonts w:ascii="Lucida Grande CY" w:eastAsia="Lucida Grande CY" w:hAnsi="Lucida Grande CY"/>
      <w:lang w:eastAsia="zh-CN"/>
    </w:rPr>
  </w:style>
  <w:style w:type="character" w:customStyle="1" w:styleId="ab">
    <w:name w:val="Без интервала Знак"/>
    <w:link w:val="11"/>
    <w:uiPriority w:val="99"/>
    <w:locked/>
    <w:rsid w:val="00CE38D3"/>
    <w:rPr>
      <w:rFonts w:ascii="Lucida Grande CY" w:eastAsia="Lucida Grande CY" w:hAnsi="Lucida Grande CY"/>
      <w:sz w:val="22"/>
      <w:lang w:val="ru-RU" w:eastAsia="zh-CN"/>
    </w:rPr>
  </w:style>
  <w:style w:type="paragraph" w:customStyle="1" w:styleId="Style8">
    <w:name w:val="Style8"/>
    <w:basedOn w:val="a0"/>
    <w:uiPriority w:val="99"/>
    <w:rsid w:val="00CE38D3"/>
    <w:pPr>
      <w:widowControl w:val="0"/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lang w:eastAsia="ru-RU"/>
    </w:rPr>
  </w:style>
  <w:style w:type="paragraph" w:styleId="ac">
    <w:name w:val="header"/>
    <w:basedOn w:val="a0"/>
    <w:link w:val="ad"/>
    <w:uiPriority w:val="99"/>
    <w:rsid w:val="00D739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727B28"/>
    <w:rPr>
      <w:rFonts w:ascii="Lucida Grande CY" w:eastAsia="Lucida Grande CY" w:hAnsi="Lucida Grande CY" w:cs="Lucida Grande CY"/>
      <w:sz w:val="24"/>
      <w:szCs w:val="24"/>
      <w:lang w:eastAsia="zh-CN"/>
    </w:rPr>
  </w:style>
  <w:style w:type="paragraph" w:styleId="ae">
    <w:name w:val="List Paragraph"/>
    <w:basedOn w:val="a0"/>
    <w:uiPriority w:val="99"/>
    <w:qFormat/>
    <w:rsid w:val="00D73919"/>
    <w:pPr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uiPriority w:val="99"/>
    <w:rsid w:val="00D739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2"/>
    <w:uiPriority w:val="99"/>
    <w:locked/>
    <w:rsid w:val="00DA588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301E7"/>
  </w:style>
  <w:style w:type="paragraph" w:styleId="af0">
    <w:name w:val="Balloon Text"/>
    <w:basedOn w:val="a0"/>
    <w:link w:val="af1"/>
    <w:uiPriority w:val="99"/>
    <w:semiHidden/>
    <w:unhideWhenUsed/>
    <w:rsid w:val="00E116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116FA"/>
    <w:rPr>
      <w:rFonts w:ascii="Tahoma" w:eastAsia="Lucida Grande CY" w:hAnsi="Tahoma" w:cs="Tahoma"/>
      <w:sz w:val="16"/>
      <w:szCs w:val="16"/>
      <w:lang w:eastAsia="zh-CN"/>
    </w:rPr>
  </w:style>
  <w:style w:type="paragraph" w:styleId="HTML">
    <w:name w:val="HTML Preformatted"/>
    <w:basedOn w:val="a0"/>
    <w:link w:val="HTML0"/>
    <w:rsid w:val="00980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802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31</Pages>
  <Words>10961</Words>
  <Characters>62484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used</dc:creator>
  <cp:lastModifiedBy>user_buh</cp:lastModifiedBy>
  <cp:revision>203</cp:revision>
  <cp:lastPrinted>2015-06-04T05:17:00Z</cp:lastPrinted>
  <dcterms:created xsi:type="dcterms:W3CDTF">2015-06-01T23:24:00Z</dcterms:created>
  <dcterms:modified xsi:type="dcterms:W3CDTF">2015-06-04T09:49:00Z</dcterms:modified>
</cp:coreProperties>
</file>