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7CB9">
        <w:rPr>
          <w:rFonts w:ascii="Times New Roman" w:hAnsi="Times New Roman" w:cs="Times New Roman"/>
          <w:sz w:val="28"/>
          <w:szCs w:val="28"/>
        </w:rPr>
        <w:t>ОБЛАСТНОЕ ГОСУДАРСТВЕННОЕ ПРОФЕССИОНАЛЬНОЕ ОБРАЗОВАТЕЛЬНОЕ БЮДЖЕТНОЕ УЧРЕЖДЕНИЕ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CB9">
        <w:rPr>
          <w:rFonts w:ascii="Times New Roman" w:hAnsi="Times New Roman" w:cs="Times New Roman"/>
          <w:sz w:val="28"/>
          <w:szCs w:val="28"/>
        </w:rPr>
        <w:t>«БИРОБИДЖАНСКИЙ КОЛЛЕДЖ КУЛЬТУРЫ И ИСКУССТВ»</w:t>
      </w: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5"/>
        <w:gridCol w:w="4234"/>
      </w:tblGrid>
      <w:tr w:rsidR="009D7CB9" w:rsidRPr="009D7CB9" w:rsidTr="009D7CB9">
        <w:tc>
          <w:tcPr>
            <w:tcW w:w="5103" w:type="dxa"/>
          </w:tcPr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Рассмотрено на заседании</w:t>
            </w:r>
          </w:p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Педагогического совета колледжа</w:t>
            </w:r>
          </w:p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1 от 31 августа 2016г.</w:t>
            </w:r>
          </w:p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59" w:type="dxa"/>
          </w:tcPr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директора колледжа</w:t>
            </w:r>
          </w:p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Pr="009D7C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222</w:t>
            </w: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«31» </w:t>
            </w:r>
            <w:r w:rsidRPr="009D7CB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августа</w:t>
            </w:r>
            <w:r w:rsidRPr="009D7C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2016г.</w:t>
            </w:r>
          </w:p>
          <w:p w:rsidR="009D7CB9" w:rsidRPr="009D7CB9" w:rsidRDefault="009D7CB9" w:rsidP="009D7CB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ОСНОВНАЯ ПРОФЕССИОНАЛЬНАЯ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Специальность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D7CB9">
        <w:rPr>
          <w:rFonts w:ascii="Times New Roman" w:hAnsi="Times New Roman" w:cs="Times New Roman"/>
          <w:b/>
          <w:sz w:val="28"/>
          <w:szCs w:val="28"/>
        </w:rPr>
        <w:t>.02.0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D7C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и народные промыслы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CB9">
        <w:rPr>
          <w:rFonts w:ascii="Times New Roman" w:hAnsi="Times New Roman" w:cs="Times New Roman"/>
          <w:sz w:val="28"/>
          <w:szCs w:val="28"/>
        </w:rPr>
        <w:t>Среднее профессиональное образование — программа подготовки специалистов среднего звена</w:t>
      </w:r>
    </w:p>
    <w:p w:rsidR="009D7CB9" w:rsidRDefault="002311E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(углубленная подготовка)</w:t>
      </w:r>
    </w:p>
    <w:p w:rsidR="002311E9" w:rsidRPr="009D7CB9" w:rsidRDefault="002311E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CB9">
        <w:rPr>
          <w:rFonts w:ascii="Times New Roman" w:hAnsi="Times New Roman" w:cs="Times New Roman"/>
          <w:b/>
          <w:sz w:val="28"/>
          <w:szCs w:val="28"/>
        </w:rPr>
        <w:t>Квалификация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Художник-мастер</w:t>
      </w:r>
      <w:r w:rsidRPr="009D7CB9"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CB9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7CB9" w:rsidRPr="009D7CB9" w:rsidRDefault="009D7CB9" w:rsidP="009D7C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CB9">
        <w:rPr>
          <w:rFonts w:ascii="Times New Roman" w:hAnsi="Times New Roman" w:cs="Times New Roman"/>
          <w:sz w:val="28"/>
          <w:szCs w:val="28"/>
        </w:rPr>
        <w:t>г. Биробиджан</w:t>
      </w:r>
      <w:r w:rsidR="007A0D34">
        <w:rPr>
          <w:rFonts w:ascii="Times New Roman" w:hAnsi="Times New Roman" w:cs="Times New Roman"/>
          <w:sz w:val="28"/>
          <w:szCs w:val="28"/>
        </w:rPr>
        <w:t xml:space="preserve"> </w:t>
      </w:r>
      <w:r w:rsidRPr="009D7CB9">
        <w:rPr>
          <w:rFonts w:ascii="Times New Roman" w:hAnsi="Times New Roman" w:cs="Times New Roman"/>
          <w:sz w:val="28"/>
          <w:szCs w:val="28"/>
        </w:rPr>
        <w:t>2016</w:t>
      </w:r>
      <w:r w:rsidRPr="009D7CB9">
        <w:rPr>
          <w:rFonts w:ascii="Times New Roman" w:hAnsi="Times New Roman" w:cs="Times New Roman"/>
          <w:sz w:val="28"/>
          <w:szCs w:val="28"/>
        </w:rPr>
        <w:br w:type="page"/>
      </w:r>
    </w:p>
    <w:p w:rsidR="009D7CB9" w:rsidRPr="00323F64" w:rsidRDefault="009D7CB9" w:rsidP="009D7CB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CB9" w:rsidRPr="00323F64" w:rsidRDefault="009D7CB9" w:rsidP="009D7CB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Основная профессиональная образовательная программа 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специальности 54.02.02 Декоративно-прикладное искусство и народные промыслы (по видам)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составлена на основании 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государственного образовательного стандарта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по специальности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утвержденного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образования и науки Российской Федерации от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27.10.2014 N 1389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(Зарегистрировано в Минюсте России 24.11.2014 N 34873)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D7CB9" w:rsidRPr="00323F64" w:rsidRDefault="009D7CB9" w:rsidP="009D7CB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7CB9" w:rsidRPr="00323F64" w:rsidRDefault="009D7CB9" w:rsidP="009D7C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F64">
        <w:rPr>
          <w:rFonts w:ascii="Times New Roman" w:hAnsi="Times New Roman" w:cs="Times New Roman"/>
          <w:sz w:val="28"/>
          <w:szCs w:val="28"/>
        </w:rPr>
        <w:t xml:space="preserve">Организация – разработчик: </w:t>
      </w:r>
      <w:r w:rsidRPr="00323F64">
        <w:rPr>
          <w:rFonts w:ascii="Times New Roman" w:hAnsi="Times New Roman" w:cs="Times New Roman"/>
          <w:sz w:val="28"/>
          <w:szCs w:val="28"/>
          <w:u w:val="single"/>
        </w:rPr>
        <w:t>ОГПОБУ «Биробиджанский колледж культуры и искусств»</w:t>
      </w:r>
    </w:p>
    <w:p w:rsidR="009D7CB9" w:rsidRPr="00323F64" w:rsidRDefault="009D7CB9" w:rsidP="009D7C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CB9" w:rsidRPr="00323F64" w:rsidRDefault="009D7CB9" w:rsidP="009D7CB9">
      <w:pPr>
        <w:jc w:val="both"/>
        <w:rPr>
          <w:rFonts w:ascii="Times New Roman" w:hAnsi="Times New Roman" w:cs="Times New Roman"/>
          <w:sz w:val="28"/>
          <w:szCs w:val="28"/>
        </w:rPr>
      </w:pPr>
      <w:r w:rsidRPr="00323F64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9D7CB9" w:rsidRPr="00323F64" w:rsidRDefault="009D7CB9" w:rsidP="009D7C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3F64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учебно-методической работе Котова Ольга Геннадьевна</w:t>
      </w:r>
    </w:p>
    <w:p w:rsidR="002311E9" w:rsidRDefault="002311E9" w:rsidP="009D7C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Заведующая сектором научно-методической деятельности Клеточкина Татьяна Александровна</w:t>
      </w:r>
    </w:p>
    <w:p w:rsidR="009D7CB9" w:rsidRDefault="009D7CB9" w:rsidP="009D7C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предметно-цикловой комиссии </w:t>
      </w:r>
      <w:r w:rsidR="002311E9">
        <w:rPr>
          <w:rFonts w:ascii="Times New Roman" w:hAnsi="Times New Roman" w:cs="Times New Roman"/>
          <w:sz w:val="28"/>
          <w:szCs w:val="28"/>
          <w:u w:val="single"/>
        </w:rPr>
        <w:t>Декоративно-прикладного искусства Ветлугина Ольга Сергеевна</w:t>
      </w:r>
    </w:p>
    <w:p w:rsidR="009D7CB9" w:rsidRPr="00323F64" w:rsidRDefault="009D7CB9" w:rsidP="009D7C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 специальных дисциплин </w:t>
      </w:r>
      <w:r w:rsidR="002311E9">
        <w:rPr>
          <w:rFonts w:ascii="Times New Roman" w:hAnsi="Times New Roman" w:cs="Times New Roman"/>
          <w:sz w:val="28"/>
          <w:szCs w:val="28"/>
          <w:u w:val="single"/>
        </w:rPr>
        <w:t>Коростелева Светлана Геннадьевна</w:t>
      </w:r>
    </w:p>
    <w:p w:rsidR="009D7CB9" w:rsidRPr="00323F64" w:rsidRDefault="009D7CB9" w:rsidP="009D7CB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CB9" w:rsidRPr="00323F64" w:rsidRDefault="009D7CB9" w:rsidP="009D7CB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Основная профессиональная образовательная программа обсуждена и рекомендована</w:t>
      </w:r>
      <w:r w:rsidR="002311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к утверждению на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предметно-цикловой комиссии</w:t>
      </w:r>
      <w:r w:rsidR="007A0D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0D34">
        <w:rPr>
          <w:rFonts w:ascii="Times New Roman" w:hAnsi="Times New Roman" w:cs="Times New Roman"/>
          <w:sz w:val="28"/>
          <w:szCs w:val="28"/>
          <w:lang w:val="ru-RU"/>
        </w:rPr>
        <w:t xml:space="preserve">Протокол № </w:t>
      </w:r>
      <w:r w:rsidR="007A0D34" w:rsidRPr="007A0D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A0D34">
        <w:rPr>
          <w:rFonts w:ascii="Times New Roman" w:hAnsi="Times New Roman" w:cs="Times New Roman"/>
          <w:sz w:val="28"/>
          <w:szCs w:val="28"/>
          <w:lang w:val="ru-RU"/>
        </w:rPr>
        <w:t xml:space="preserve"> от «28» </w:t>
      </w:r>
      <w:r w:rsidR="002311E9" w:rsidRPr="007A0D34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7A0D34">
        <w:rPr>
          <w:rFonts w:ascii="Times New Roman" w:hAnsi="Times New Roman" w:cs="Times New Roman"/>
          <w:sz w:val="28"/>
          <w:szCs w:val="28"/>
          <w:lang w:val="ru-RU"/>
        </w:rPr>
        <w:t xml:space="preserve"> 2016 года</w:t>
      </w:r>
    </w:p>
    <w:p w:rsidR="00307A49" w:rsidRDefault="004622B7" w:rsidP="004622B7">
      <w:pPr>
        <w:rPr>
          <w:rFonts w:ascii="Times New Roman" w:hAnsi="Times New Roman" w:cs="Times New Roman"/>
          <w:sz w:val="24"/>
          <w:szCs w:val="24"/>
        </w:rPr>
      </w:pPr>
      <w:r w:rsidRPr="009C59F7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id w:val="3102798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2A23DC" w:rsidRPr="002A23DC" w:rsidRDefault="002A23DC" w:rsidP="002A23DC">
          <w:pPr>
            <w:pStyle w:val="ab"/>
            <w:jc w:val="center"/>
            <w:rPr>
              <w:color w:val="auto"/>
            </w:rPr>
          </w:pPr>
          <w:r w:rsidRPr="002A23DC">
            <w:rPr>
              <w:color w:val="auto"/>
            </w:rPr>
            <w:t>Оглавление</w:t>
          </w:r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143496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497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1.1. Нормативные документы для разработки основной профессиональной образовательной программы по специальности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498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1.2. Срок освоения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499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1.3. Трудоемкость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0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2. Характеристика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1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2.1 Цель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2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2.2. Квалификация, присваиваемая выпускникам.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3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2.3. Направленность образовательной программы.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4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2.4. Вид (виды) профессиональной деятельности, к которому (которым)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5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готовятся выпускники.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6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2.5. Планируемые результаты освоения образовательной программы.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7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3. Содержание основной профессиональной образовательной программы и организация ее реализации.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8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3.1. Учебный план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09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3.2. Календарный учебный график реализации основной профессиональной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0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1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3.3. Рабочие программы дисциплин учебного плана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2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3.4. Практики основной профессиональной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3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3. 5. Оценочные средства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4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3. 6. Государственная итоговая аттестация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5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4. Ресурсное обеспечение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6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4. 1. Образовательные технологии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7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4.2. Сведения о преподавательском составе, необходимом для реализации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8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19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4.3. Сведения об информационно-библиотечном обеспечении, необходимом для реализации образовательной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20" w:history="1">
            <w:r w:rsidRPr="00C01C14">
              <w:rPr>
                <w:rStyle w:val="aa"/>
                <w:rFonts w:ascii="Times New Roman" w:hAnsi="Times New Roman" w:cs="Times New Roman"/>
                <w:i/>
                <w:noProof/>
              </w:rPr>
              <w:t>4.4. Сведения о материально-техническом обеспечении учебного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21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5. Характеристика социокультурной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pPr>
            <w:pStyle w:val="12"/>
            <w:tabs>
              <w:tab w:val="right" w:leader="dot" w:pos="9345"/>
            </w:tabs>
            <w:rPr>
              <w:noProof/>
            </w:rPr>
          </w:pPr>
          <w:hyperlink w:anchor="_Toc476143522" w:history="1">
            <w:r w:rsidRPr="00C01C14">
              <w:rPr>
                <w:rStyle w:val="aa"/>
                <w:rFonts w:ascii="Times New Roman" w:hAnsi="Times New Roman" w:cs="Times New Roman"/>
                <w:noProof/>
              </w:rPr>
              <w:t>образовательного учреждения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_Toc476143522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23DC" w:rsidRDefault="002A23DC">
          <w:r>
            <w:fldChar w:fldCharType="end"/>
          </w:r>
        </w:p>
      </w:sdtContent>
    </w:sdt>
    <w:p w:rsidR="00BF61AF" w:rsidRDefault="00BF6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1E9" w:rsidRPr="00FC275A" w:rsidRDefault="002311E9" w:rsidP="002311E9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475904819"/>
      <w:bookmarkStart w:id="2" w:name="_Toc476143496"/>
      <w:r w:rsidRPr="00FC27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Общие положения</w:t>
      </w:r>
      <w:bookmarkEnd w:id="1"/>
      <w:bookmarkEnd w:id="2"/>
    </w:p>
    <w:p w:rsidR="002311E9" w:rsidRPr="00323F64" w:rsidRDefault="002311E9" w:rsidP="002311E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Основная профессиональная образовательная программа 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образования, реализуемая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областном государственном профессиональном образовательном бюджетном учреждении «Биробиджанский колледж культуры и искусств»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по специальности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представляет собой систему учебно-методических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документов разработанных с учетом требований рынка труда на основе федерального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государственного образовательного стандарта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по специальности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утвержденного приказом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Министерства образования и науки Российской Фе</w:t>
      </w:r>
      <w:r>
        <w:rPr>
          <w:rFonts w:ascii="Times New Roman" w:hAnsi="Times New Roman" w:cs="Times New Roman"/>
          <w:sz w:val="28"/>
          <w:szCs w:val="28"/>
          <w:lang w:val="ru-RU"/>
        </w:rPr>
        <w:t>дерации от 27.10.2014 г. № 1890.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Основная профессиональная образовательная программа (далее — «ОПОП»)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регламентирует цели, планируемые результаты, содержание, условия и технологии</w:t>
      </w:r>
      <w:r w:rsidR="00EE5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реализации образовательного процесса оценку качества подготовки выпускника поданно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включает в себя: учебный план, рабочие программы учебных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дисциплин,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модулей и другие материалы, обеспечивающие качество</w:t>
      </w:r>
      <w:r w:rsidR="00EE5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подготовки обучающихся, а также программы учебной и производственной практики,</w:t>
      </w:r>
      <w:r w:rsidR="00EE5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календарный учебный график и методические материалы, обеспечивающие реализацию</w:t>
      </w:r>
      <w:r w:rsidR="00EE5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соответствующей образовательной технологии.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1E9" w:rsidRPr="00FC275A" w:rsidRDefault="002311E9" w:rsidP="002311E9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" w:name="_Toc475904820"/>
      <w:bookmarkStart w:id="4" w:name="_Toc476143497"/>
      <w:r w:rsidRPr="00FC2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1.1. Нормативные документы для разработки основной профессиональной</w:t>
      </w:r>
      <w:r w:rsidR="00B045BE" w:rsidRPr="00FC2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C2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образовательной программы по специальности</w:t>
      </w:r>
      <w:bookmarkEnd w:id="3"/>
      <w:bookmarkEnd w:id="4"/>
    </w:p>
    <w:p w:rsidR="002311E9" w:rsidRPr="00FC275A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Нормативную правовую базу разработки ОПОП составляют: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Федеральный закон Российской Федерации от 29 декабря 2012 г. М 273-ФЗ «Об</w:t>
      </w:r>
      <w:r w:rsidR="00B04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образовании в Российской Федерации»;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 Федеральный </w:t>
      </w:r>
      <w:r w:rsidRPr="004131CA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131CA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131CA">
        <w:rPr>
          <w:rFonts w:ascii="Times New Roman" w:hAnsi="Times New Roman" w:cs="Times New Roman"/>
          <w:sz w:val="28"/>
          <w:szCs w:val="28"/>
          <w:lang w:val="ru-RU"/>
        </w:rPr>
        <w:t xml:space="preserve"> стандарт среднего профессионального образования по специальности 53.02.03 Инструментальное исполнительство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видам инструментов), утвержденный приказом </w:t>
      </w:r>
      <w:r w:rsidRPr="004131CA">
        <w:rPr>
          <w:rFonts w:ascii="Times New Roman" w:hAnsi="Times New Roman" w:cs="Times New Roman"/>
          <w:sz w:val="28"/>
          <w:szCs w:val="28"/>
          <w:lang w:val="ru-RU"/>
        </w:rPr>
        <w:t>Минобрнауки России от 27.10.2014 N 1390</w:t>
      </w:r>
      <w:r>
        <w:rPr>
          <w:rFonts w:ascii="Times New Roman" w:hAnsi="Times New Roman" w:cs="Times New Roman"/>
          <w:sz w:val="28"/>
          <w:szCs w:val="28"/>
          <w:lang w:val="ru-RU"/>
        </w:rPr>
        <w:t>,зарегистрированным</w:t>
      </w:r>
      <w:r w:rsidRPr="004131CA">
        <w:rPr>
          <w:rFonts w:ascii="Times New Roman" w:hAnsi="Times New Roman" w:cs="Times New Roman"/>
          <w:sz w:val="28"/>
          <w:szCs w:val="28"/>
          <w:lang w:val="ru-RU"/>
        </w:rPr>
        <w:t xml:space="preserve"> в Минюсте России 27.11.2014 N 34957</w:t>
      </w:r>
      <w:r w:rsidR="00B045BE">
        <w:rPr>
          <w:rFonts w:ascii="Times New Roman" w:hAnsi="Times New Roman" w:cs="Times New Roman"/>
          <w:sz w:val="28"/>
          <w:szCs w:val="28"/>
          <w:lang w:val="ru-RU"/>
        </w:rPr>
        <w:t xml:space="preserve"> (далее— «ФГ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ОС»);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Нормативные документы Министерства образования и науки Российской</w:t>
      </w:r>
      <w:r w:rsidR="00B04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Нормативные документы Министерства культуры Российской Федерации;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Нормативные документы Федеральной службы по надзору в сфере образования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науки (Рособрнадзор);</w:t>
      </w:r>
    </w:p>
    <w:p w:rsidR="002311E9" w:rsidRPr="004131CA" w:rsidRDefault="002311E9" w:rsidP="00B045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CA">
        <w:rPr>
          <w:rFonts w:ascii="Times New Roman" w:hAnsi="Times New Roman" w:cs="Times New Roman"/>
          <w:sz w:val="28"/>
          <w:szCs w:val="28"/>
        </w:rPr>
        <w:t>- Устав ОГПОБУ «Биробиджанский колледж культуры и искусств»;</w:t>
      </w:r>
    </w:p>
    <w:p w:rsidR="002311E9" w:rsidRDefault="002311E9" w:rsidP="0023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CA">
        <w:rPr>
          <w:rFonts w:ascii="Times New Roman" w:hAnsi="Times New Roman" w:cs="Times New Roman"/>
          <w:sz w:val="28"/>
          <w:szCs w:val="28"/>
        </w:rPr>
        <w:t>- Локальные акты колледжа.</w:t>
      </w:r>
    </w:p>
    <w:p w:rsidR="002311E9" w:rsidRPr="004131CA" w:rsidRDefault="002311E9" w:rsidP="002311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1E9" w:rsidRPr="00FC275A" w:rsidRDefault="002311E9" w:rsidP="002311E9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5" w:name="_Toc475904821"/>
      <w:bookmarkStart w:id="6" w:name="_Toc476143498"/>
      <w:r w:rsidRPr="00FC2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1.2. Срок освоения основной профессиональной образовательной программы</w:t>
      </w:r>
      <w:bookmarkEnd w:id="5"/>
      <w:bookmarkEnd w:id="6"/>
    </w:p>
    <w:p w:rsidR="002311E9" w:rsidRPr="00323F64" w:rsidRDefault="002311E9" w:rsidP="002311E9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Срок освоения ОПОП по специальности </w:t>
      </w:r>
      <w:r w:rsidR="00FC275A"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="00FC2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углубленной подготовки для очной формы обучения составляет 3 года 10месяцев.</w:t>
      </w:r>
    </w:p>
    <w:p w:rsidR="002311E9" w:rsidRPr="0010115F" w:rsidRDefault="002311E9" w:rsidP="002311E9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15F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Нормативный срок, общая трудоемкость освоения основной профессиональной образовательной программы (в часах) для очной обучения и соответствующие квалификации приведены в таблице 1 «Сроки, трудоемкость освоения ОПОП и квалификации выпускников»:</w:t>
      </w:r>
    </w:p>
    <w:p w:rsidR="002311E9" w:rsidRPr="0010115F" w:rsidRDefault="002311E9" w:rsidP="002311E9">
      <w:pPr>
        <w:ind w:firstLine="36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115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1</w:t>
      </w:r>
    </w:p>
    <w:tbl>
      <w:tblPr>
        <w:tblStyle w:val="11"/>
        <w:tblW w:w="0" w:type="auto"/>
        <w:tblLook w:val="04A0"/>
      </w:tblPr>
      <w:tblGrid>
        <w:gridCol w:w="2735"/>
        <w:gridCol w:w="3172"/>
        <w:gridCol w:w="3664"/>
      </w:tblGrid>
      <w:tr w:rsidR="002311E9" w:rsidRPr="00FC275A" w:rsidTr="0026443F">
        <w:tc>
          <w:tcPr>
            <w:tcW w:w="2801" w:type="dxa"/>
          </w:tcPr>
          <w:p w:rsidR="002311E9" w:rsidRPr="00FC275A" w:rsidRDefault="002311E9" w:rsidP="0026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5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260" w:type="dxa"/>
          </w:tcPr>
          <w:p w:rsidR="002311E9" w:rsidRPr="00FC275A" w:rsidRDefault="002311E9" w:rsidP="0026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5A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углубленной подготовки</w:t>
            </w:r>
          </w:p>
        </w:tc>
        <w:tc>
          <w:tcPr>
            <w:tcW w:w="3793" w:type="dxa"/>
          </w:tcPr>
          <w:p w:rsidR="002311E9" w:rsidRPr="00FC275A" w:rsidRDefault="002311E9" w:rsidP="0026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5A">
              <w:rPr>
                <w:rFonts w:ascii="Times New Roman" w:hAnsi="Times New Roman" w:cs="Times New Roman"/>
                <w:sz w:val="24"/>
                <w:szCs w:val="24"/>
              </w:rPr>
              <w:t xml:space="preserve">Срок получения СПО по ППССЗ углубленной подготовки в очной форме обучения </w:t>
            </w:r>
          </w:p>
        </w:tc>
      </w:tr>
      <w:tr w:rsidR="002311E9" w:rsidRPr="00FC275A" w:rsidTr="0026443F">
        <w:tc>
          <w:tcPr>
            <w:tcW w:w="2801" w:type="dxa"/>
          </w:tcPr>
          <w:p w:rsidR="002311E9" w:rsidRPr="00FC275A" w:rsidRDefault="002311E9" w:rsidP="0026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5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260" w:type="dxa"/>
          </w:tcPr>
          <w:p w:rsidR="002311E9" w:rsidRPr="00FC275A" w:rsidRDefault="00FC275A" w:rsidP="0026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5A">
              <w:rPr>
                <w:rFonts w:ascii="Times New Roman" w:hAnsi="Times New Roman" w:cs="Times New Roman"/>
                <w:sz w:val="24"/>
                <w:szCs w:val="24"/>
              </w:rPr>
              <w:t>Художник-мастер, преподаватель</w:t>
            </w:r>
          </w:p>
        </w:tc>
        <w:tc>
          <w:tcPr>
            <w:tcW w:w="3793" w:type="dxa"/>
          </w:tcPr>
          <w:p w:rsidR="002311E9" w:rsidRPr="00FC275A" w:rsidRDefault="002311E9" w:rsidP="002644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5A">
              <w:rPr>
                <w:rFonts w:ascii="Times New Roman" w:hAnsi="Times New Roman" w:cs="Times New Roman"/>
                <w:sz w:val="24"/>
                <w:szCs w:val="24"/>
              </w:rPr>
              <w:t xml:space="preserve">3 года 10 месяцев </w:t>
            </w:r>
          </w:p>
        </w:tc>
      </w:tr>
    </w:tbl>
    <w:p w:rsidR="002311E9" w:rsidRPr="00FC275A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1E9" w:rsidRPr="00FC275A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75A">
        <w:rPr>
          <w:rFonts w:ascii="Times New Roman" w:hAnsi="Times New Roman" w:cs="Times New Roman"/>
          <w:sz w:val="28"/>
          <w:szCs w:val="28"/>
          <w:lang w:val="ru-RU"/>
        </w:rPr>
        <w:t xml:space="preserve">Срок освоения ОПОП по специальности </w:t>
      </w:r>
      <w:r w:rsidR="00FC275A" w:rsidRPr="00FC275A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Pr="00FC275A">
        <w:rPr>
          <w:rFonts w:ascii="Times New Roman" w:hAnsi="Times New Roman" w:cs="Times New Roman"/>
          <w:sz w:val="28"/>
          <w:szCs w:val="28"/>
          <w:lang w:val="ru-RU"/>
        </w:rPr>
        <w:t xml:space="preserve"> при обучении по индивидуальному учебному плану устанавливается Методическим советом колледжа и составляет не более срока получения образования,</w:t>
      </w:r>
      <w:r w:rsidR="00FC275A" w:rsidRPr="00FC2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75A">
        <w:rPr>
          <w:rFonts w:ascii="Times New Roman" w:hAnsi="Times New Roman" w:cs="Times New Roman"/>
          <w:sz w:val="28"/>
          <w:szCs w:val="28"/>
          <w:lang w:val="ru-RU"/>
        </w:rPr>
        <w:t>установленного для соответствующей формы обучения, а при обучении по индивидуальному плану лиц с ограниченными возможностями здоровья может быть</w:t>
      </w:r>
      <w:r w:rsidR="00FC275A" w:rsidRPr="00FC2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275A">
        <w:rPr>
          <w:rFonts w:ascii="Times New Roman" w:hAnsi="Times New Roman" w:cs="Times New Roman"/>
          <w:sz w:val="28"/>
          <w:szCs w:val="28"/>
          <w:lang w:val="ru-RU"/>
        </w:rPr>
        <w:t>увеличен по их желанию по сравнению со сроком получения профессионального</w:t>
      </w:r>
      <w:r w:rsidR="00FC275A" w:rsidRPr="00FC275A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FC275A">
        <w:rPr>
          <w:rFonts w:ascii="Times New Roman" w:hAnsi="Times New Roman" w:cs="Times New Roman"/>
          <w:sz w:val="28"/>
          <w:szCs w:val="28"/>
          <w:lang w:val="ru-RU"/>
        </w:rPr>
        <w:t>бразования для соответствующей формы обучения на десять месяцев.</w:t>
      </w:r>
    </w:p>
    <w:p w:rsidR="00090374" w:rsidRDefault="00090374" w:rsidP="00090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F68">
        <w:rPr>
          <w:rFonts w:ascii="Times New Roman" w:hAnsi="Times New Roman" w:cs="Times New Roman"/>
          <w:sz w:val="28"/>
          <w:szCs w:val="28"/>
        </w:rPr>
        <w:t xml:space="preserve">При приеме на данную специальность учебное заведение проводит следующие дополнительные вступительные испытания творческой направленности: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D2F68">
        <w:rPr>
          <w:rFonts w:ascii="Times New Roman" w:hAnsi="Times New Roman" w:cs="Times New Roman"/>
          <w:sz w:val="28"/>
          <w:szCs w:val="28"/>
        </w:rPr>
        <w:t>исунок</w:t>
      </w:r>
      <w:r>
        <w:rPr>
          <w:rFonts w:ascii="Times New Roman" w:hAnsi="Times New Roman" w:cs="Times New Roman"/>
          <w:sz w:val="28"/>
          <w:szCs w:val="28"/>
        </w:rPr>
        <w:t>, живопись</w:t>
      </w:r>
      <w:r w:rsidRPr="004D2F68">
        <w:rPr>
          <w:rFonts w:ascii="Times New Roman" w:hAnsi="Times New Roman" w:cs="Times New Roman"/>
          <w:sz w:val="28"/>
          <w:szCs w:val="28"/>
        </w:rPr>
        <w:t xml:space="preserve">. Прием на основную профессиональную образовательную программу по специальности </w:t>
      </w:r>
      <w:r w:rsidRPr="00FC275A">
        <w:rPr>
          <w:rFonts w:ascii="Times New Roman" w:hAnsi="Times New Roman" w:cs="Times New Roman"/>
          <w:sz w:val="28"/>
          <w:szCs w:val="28"/>
        </w:rPr>
        <w:t xml:space="preserve">54.02.02 Декоративно-прикладное искусство и народные промыслы (по видам) </w:t>
      </w:r>
      <w:r w:rsidRPr="004D2F68">
        <w:rPr>
          <w:rFonts w:ascii="Times New Roman" w:hAnsi="Times New Roman" w:cs="Times New Roman"/>
          <w:sz w:val="28"/>
          <w:szCs w:val="28"/>
        </w:rPr>
        <w:t>осуществляется при условии владения абитуриентом объемом знаний и умений в соответствии с требованиями к выпускникам детских школ искусств, детских художественных школ.</w:t>
      </w:r>
    </w:p>
    <w:p w:rsidR="00090374" w:rsidRPr="00AD18B6" w:rsidRDefault="00090374" w:rsidP="0009037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8B6">
        <w:rPr>
          <w:rFonts w:ascii="Times New Roman" w:hAnsi="Times New Roman" w:cs="Times New Roman"/>
          <w:b/>
          <w:sz w:val="28"/>
          <w:szCs w:val="28"/>
        </w:rPr>
        <w:t>Общие требования к вступительному испытанию.</w:t>
      </w:r>
    </w:p>
    <w:p w:rsidR="00090374" w:rsidRDefault="00090374" w:rsidP="000903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B6">
        <w:rPr>
          <w:rFonts w:ascii="Times New Roman" w:hAnsi="Times New Roman" w:cs="Times New Roman"/>
          <w:sz w:val="28"/>
          <w:szCs w:val="28"/>
        </w:rPr>
        <w:t xml:space="preserve">Абитуриент в своей работе должен показать умение владеть материалами и инструментами. При выполнении задания он должен знать, как грамотно располагать предметы в листе (компоновка), уметь передавать пропорции предметов, владеть конструктивным анализом формы, передавать объем предметов с помощью светотени, уметь обобщать, добиваться </w:t>
      </w:r>
      <w:r w:rsidRPr="00AD18B6">
        <w:rPr>
          <w:rFonts w:ascii="Times New Roman" w:hAnsi="Times New Roman" w:cs="Times New Roman"/>
          <w:sz w:val="28"/>
          <w:szCs w:val="28"/>
        </w:rPr>
        <w:lastRenderedPageBreak/>
        <w:t>цельности в изображении натюрморта, укладываться в заданные сроки исполнения работы.</w:t>
      </w:r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11E9" w:rsidRPr="00FC275A" w:rsidRDefault="002311E9" w:rsidP="002311E9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7" w:name="_Toc475904822"/>
      <w:bookmarkStart w:id="8" w:name="_Toc476143499"/>
      <w:r w:rsidRPr="00FC275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1.3. Трудоемкость основной профессиональной образовательной программы</w:t>
      </w:r>
      <w:bookmarkEnd w:id="7"/>
      <w:bookmarkEnd w:id="8"/>
    </w:p>
    <w:p w:rsidR="002311E9" w:rsidRPr="00323F64" w:rsidRDefault="002311E9" w:rsidP="002311E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Трудоемкость освоения студентом ОПОП по специальности </w:t>
      </w:r>
      <w:r w:rsidR="00FC275A"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="00FC2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за весь период обучения составляет </w:t>
      </w:r>
      <w:r w:rsidR="00A40662">
        <w:rPr>
          <w:rFonts w:ascii="Times New Roman" w:hAnsi="Times New Roman" w:cs="Times New Roman"/>
          <w:sz w:val="28"/>
          <w:szCs w:val="28"/>
          <w:lang w:val="ru-RU"/>
        </w:rPr>
        <w:t>5868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вне</w:t>
      </w:r>
      <w:r w:rsidR="00A40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зависимости от формы обучения, применяемых образовательных технологий, реализации</w:t>
      </w:r>
      <w:r w:rsidR="00A40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ОПОП по индивидуальному учебному плану, в том числе ускоренному обучению. Общая</w:t>
      </w:r>
      <w:r w:rsidR="00A40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трудоемкость включает все виды аудиторной и самостоятельной работы студента, практики</w:t>
      </w:r>
      <w:r w:rsidR="00A40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 время, отводимое на контроль качества освоения студентом основной профессиональной</w:t>
      </w:r>
      <w:r w:rsidR="00A40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 среднего профессионального образования</w:t>
      </w:r>
    </w:p>
    <w:p w:rsidR="00090374" w:rsidRDefault="00090374" w:rsidP="00090374">
      <w:pPr>
        <w:pStyle w:val="1"/>
        <w:rPr>
          <w:rFonts w:ascii="Times New Roman" w:hAnsi="Times New Roman" w:cs="Times New Roman"/>
          <w:color w:val="000000" w:themeColor="text1"/>
        </w:rPr>
      </w:pPr>
      <w:bookmarkStart w:id="9" w:name="_Toc475904823"/>
    </w:p>
    <w:p w:rsidR="00090374" w:rsidRPr="00090374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476143500"/>
      <w:r w:rsidRPr="00090374">
        <w:rPr>
          <w:rFonts w:ascii="Times New Roman" w:hAnsi="Times New Roman" w:cs="Times New Roman"/>
          <w:color w:val="000000" w:themeColor="text1"/>
          <w:sz w:val="28"/>
          <w:szCs w:val="28"/>
        </w:rPr>
        <w:t>2. Характеристика основной профессиональной образовательной программы</w:t>
      </w:r>
      <w:bookmarkEnd w:id="9"/>
      <w:bookmarkEnd w:id="10"/>
    </w:p>
    <w:p w:rsidR="00090374" w:rsidRP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090374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1" w:name="_Toc475904824"/>
      <w:bookmarkStart w:id="12" w:name="_Toc476143501"/>
      <w:r w:rsidRPr="000903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2.1 Цель основной профессиональной образовательной программы</w:t>
      </w:r>
      <w:bookmarkEnd w:id="11"/>
      <w:bookmarkEnd w:id="12"/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Основная профессиональная образовательная программа по специальности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имеет своей целью развитие у студентов личностных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качеств, а также формирование общих и профессиональных компетенций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ФГОС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по данной специальности.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 области воспитания целью ОПОП является формирование социально-личностных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качеств студентов: целеустремленности, организованности, трудолюбия, ответственности,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гражданственности, коммуникативности, толерантности.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В области обучения целью </w:t>
      </w:r>
      <w:r w:rsidRPr="00F24D24">
        <w:rPr>
          <w:rFonts w:ascii="Times New Roman" w:hAnsi="Times New Roman" w:cs="Times New Roman"/>
          <w:sz w:val="28"/>
          <w:szCs w:val="28"/>
          <w:lang w:val="ru-RU"/>
        </w:rPr>
        <w:t>ОПОП является обеспечение качественной подготовки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конкурентоспособных специалистов современного рынка труда в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декоративно-прикладного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искусства, обладающих достаточным объемом знаний и уровнем компетенций в сферах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художественного образования, и прочих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необходимых для решения профессиональных задач.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F24D24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</w:rPr>
      </w:pPr>
      <w:bookmarkStart w:id="13" w:name="_Toc475904825"/>
      <w:bookmarkStart w:id="14" w:name="_Toc476143502"/>
      <w:r w:rsidRPr="000903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2.2. Квалификация, присваиваемая выпускникам</w:t>
      </w:r>
      <w:r w:rsidRPr="00F24D24">
        <w:rPr>
          <w:rFonts w:ascii="Times New Roman" w:hAnsi="Times New Roman" w:cs="Times New Roman"/>
          <w:i/>
          <w:color w:val="000000" w:themeColor="text1"/>
        </w:rPr>
        <w:t>.</w:t>
      </w:r>
      <w:bookmarkEnd w:id="13"/>
      <w:bookmarkEnd w:id="14"/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ФГ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СПО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выпускнику ОПОП по специальности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исполнительство присваивается квалификация «</w:t>
      </w:r>
      <w:r>
        <w:rPr>
          <w:rFonts w:ascii="Times New Roman" w:hAnsi="Times New Roman" w:cs="Times New Roman"/>
          <w:sz w:val="28"/>
          <w:szCs w:val="28"/>
          <w:lang w:val="ru-RU"/>
        </w:rPr>
        <w:t>Художник-мастер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преподаватель».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090374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5" w:name="_Toc475904826"/>
      <w:bookmarkStart w:id="16" w:name="_Toc476143503"/>
      <w:r w:rsidRPr="000903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2.3. Направленность образовательной программы.</w:t>
      </w:r>
      <w:bookmarkEnd w:id="15"/>
      <w:bookmarkEnd w:id="16"/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Направленность образовательной программы конкретизирует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ориентацию </w:t>
      </w:r>
      <w:r w:rsidRPr="00BA1845">
        <w:rPr>
          <w:rFonts w:ascii="Times New Roman" w:hAnsi="Times New Roman" w:cs="Times New Roman"/>
          <w:sz w:val="28"/>
          <w:szCs w:val="28"/>
          <w:lang w:val="ru-RU"/>
        </w:rPr>
        <w:t>ОПОП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на области знания и (или)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виды деятельности в рамках специальности.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b/>
          <w:sz w:val="28"/>
          <w:szCs w:val="28"/>
          <w:lang w:val="ru-RU"/>
        </w:rPr>
        <w:t>Область профессиональной деятельности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выпускников, освоивших ОПОП по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CB027F"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включает:</w:t>
      </w:r>
    </w:p>
    <w:p w:rsidR="00CB027F" w:rsidRDefault="00CB027F" w:rsidP="00CB0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</w:rPr>
        <w:t xml:space="preserve">художественное проектирование и изготовление изделий декоративно-прикладного искусства; </w:t>
      </w:r>
    </w:p>
    <w:p w:rsidR="00CB027F" w:rsidRPr="00CB027F" w:rsidRDefault="00CB027F" w:rsidP="00CB0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</w:rPr>
        <w:t>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b/>
          <w:sz w:val="28"/>
          <w:szCs w:val="28"/>
          <w:lang w:val="ru-RU"/>
        </w:rPr>
        <w:t>Объектами профессиональной деятельности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выпускников, освоивших ОПОП по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CB027F"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являются: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произведения декоративно-прикладного искусства;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произведения иконописи;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потребители товаров художественно-бытового и интерьерного назначения;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традиционные художественные производства, предприятия малого и среднего бизнеса;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посетители выставок, ярмарок, художественных салонов;</w:t>
      </w:r>
    </w:p>
    <w:p w:rsidR="00090374" w:rsidRPr="00323F64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организации культуры, образования.</w:t>
      </w:r>
    </w:p>
    <w:p w:rsidR="00CB027F" w:rsidRDefault="00CB027F" w:rsidP="00090374">
      <w:pPr>
        <w:pStyle w:val="1"/>
        <w:rPr>
          <w:rFonts w:ascii="Times New Roman" w:hAnsi="Times New Roman" w:cs="Times New Roman"/>
          <w:color w:val="000000" w:themeColor="text1"/>
        </w:rPr>
      </w:pPr>
      <w:bookmarkStart w:id="17" w:name="_Toc475904827"/>
    </w:p>
    <w:p w:rsidR="00090374" w:rsidRPr="00CB027F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476143504"/>
      <w:r w:rsidRPr="00CB027F">
        <w:rPr>
          <w:rFonts w:ascii="Times New Roman" w:hAnsi="Times New Roman" w:cs="Times New Roman"/>
          <w:color w:val="000000" w:themeColor="text1"/>
          <w:sz w:val="28"/>
          <w:szCs w:val="28"/>
        </w:rPr>
        <w:t>2.4. Вид (виды) профессиональной деятельности, к которому (которым)</w:t>
      </w:r>
      <w:bookmarkEnd w:id="17"/>
      <w:bookmarkEnd w:id="18"/>
    </w:p>
    <w:p w:rsidR="00090374" w:rsidRPr="00CB027F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475904828"/>
      <w:bookmarkStart w:id="20" w:name="_Toc476143505"/>
      <w:r w:rsidRPr="00CB027F">
        <w:rPr>
          <w:rFonts w:ascii="Times New Roman" w:hAnsi="Times New Roman" w:cs="Times New Roman"/>
          <w:color w:val="000000" w:themeColor="text1"/>
          <w:sz w:val="28"/>
          <w:szCs w:val="28"/>
        </w:rPr>
        <w:t>готовятся выпускники.</w:t>
      </w:r>
      <w:bookmarkEnd w:id="19"/>
      <w:bookmarkEnd w:id="20"/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27F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Основная профессиональная образовательная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программа по специальности </w:t>
      </w:r>
      <w:r w:rsidR="00CB027F" w:rsidRPr="009D7CB9">
        <w:rPr>
          <w:rFonts w:ascii="Times New Roman" w:hAnsi="Times New Roman" w:cs="Times New Roman"/>
          <w:sz w:val="28"/>
          <w:szCs w:val="28"/>
          <w:lang w:val="ru-RU"/>
        </w:rPr>
        <w:t>54.02.02 Декоративно-прикладное искусство и народные промыслы (по видам)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ориентируется на 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>виды деятельности: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Творческая и исполнительская деятельность (изготовление изделий декоративно-прикладного искусства индивидуального и интерьерного назначения).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Производственно-технологическая деятельность (изготовление бытовых предметов прикладного характера на традиционных художественных производствах, в организациях малого и среднего бизнеса).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деятельность (учебно-методическое обеспечение образовательного процесса в образовательных организациях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CB027F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21" w:name="_Toc475904829"/>
      <w:bookmarkStart w:id="22" w:name="_Toc476143506"/>
      <w:r w:rsidRPr="00CB02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2.5. Планируемые результаты освоения образовательной программы.</w:t>
      </w:r>
      <w:bookmarkEnd w:id="21"/>
      <w:bookmarkEnd w:id="22"/>
    </w:p>
    <w:p w:rsidR="00090374" w:rsidRPr="00CB2D0A" w:rsidRDefault="00090374" w:rsidP="00090374"/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 результате освоения программы среднего профессионального образования у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выпускника должны быть сформированы общие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профессиональные компетенции.</w:t>
      </w:r>
    </w:p>
    <w:p w:rsidR="00CB027F" w:rsidRPr="00CB027F" w:rsidRDefault="00090374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Выпускник, освоивший программу среднего профессионального образования,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должен обладать следующими </w:t>
      </w:r>
      <w:r w:rsidRPr="00CB2D0A">
        <w:rPr>
          <w:rFonts w:ascii="Times New Roman" w:hAnsi="Times New Roman" w:cs="Times New Roman"/>
          <w:b/>
          <w:sz w:val="28"/>
          <w:szCs w:val="28"/>
          <w:lang w:val="ru-RU"/>
        </w:rPr>
        <w:t>общими компетенциями (ОК</w:t>
      </w:r>
      <w:r w:rsidR="00CB027F" w:rsidRPr="00CB02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27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CB027F" w:rsidRPr="00CB027F">
        <w:rPr>
          <w:rFonts w:ascii="Times New Roman" w:hAnsi="Times New Roman" w:cs="Times New Roman"/>
          <w:sz w:val="28"/>
          <w:szCs w:val="28"/>
          <w:lang w:val="ru-RU"/>
        </w:rPr>
        <w:t>включающими в себя способность: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3. Решать проблемы, оценивать риски и принимать решения в нестандартных ситуациях.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9. Ориентироваться в условиях частой смены технологий в профессиональной деятельности.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Выпускник, освоивший программу среднего профессионального образования,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должен обладать следующими </w:t>
      </w:r>
      <w:r w:rsidRPr="00B80DF1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профессиональными компетенциями</w:t>
      </w:r>
      <w:r w:rsidR="00B80DF1" w:rsidRPr="00B80D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(ПК)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t>, соответствующими видам деятельности: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b/>
          <w:sz w:val="28"/>
          <w:szCs w:val="28"/>
          <w:lang w:val="ru-RU"/>
        </w:rPr>
        <w:t>Творческая и исполнительская деятельность.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lastRenderedPageBreak/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1.4. Воплощать в материале самостоятельно разработанный проект изделия декоративно-прикладного искусства (по видам).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1.5. Выполнять эскизы и проекты с использованием различных графических средств и приемов.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 xml:space="preserve">ПК 1.6. Самостоятельно разрабатывать колористические решения художественно-графических проектов 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изделий декоративно-прикладного и народного искусства.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1.7. Владеть культурой устной и письменной речи, профессиональной терминологией.</w:t>
      </w:r>
    </w:p>
    <w:p w:rsidR="00CB027F" w:rsidRPr="00B80DF1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DF1">
        <w:rPr>
          <w:rFonts w:ascii="Times New Roman" w:hAnsi="Times New Roman" w:cs="Times New Roman"/>
          <w:b/>
          <w:sz w:val="28"/>
          <w:szCs w:val="28"/>
          <w:lang w:val="ru-RU"/>
        </w:rPr>
        <w:t>Производственно-технологическая деятельность.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2.1. Копировать бытовые изделия традиционного прикладного искусства.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2.2. Варьировать изделия декоративно-прикладного и народного искусства с новыми технологическими и колористическими решениями.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2.3. Составлять технологические карты исполнения изделий декоративно-прикладного и народного искусства.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2.4. Использовать компьютерные технологии при реализации замысла в изготовлении изделия традиционно-прикладного искусства.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2.5. Планировать работу коллектива исполнителей и собственную деятельность.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2.6. Контролировать изготовление изделий на предмет соответствия требованиям, предъявляемым к изделиям декоративно-прикладного и народного искусства.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2.7. Обеспечивать и соблюдать правила и нормы безопасности в профессиональной деятельности.</w:t>
      </w:r>
    </w:p>
    <w:p w:rsidR="00CB027F" w:rsidRPr="00B80DF1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80DF1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Педагогическая деятельность.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 xml:space="preserve">ПК 3.1. Осуществлять педагогическую 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3.3. Использовать базовые знания и практический опыт по организации и анализу образовательного процесса, методике подготовки и проведения урока.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 xml:space="preserve">ПК 3.4. Использовать индивидуальные методы и приемы работы с </w:t>
      </w:r>
      <w:r w:rsidRPr="00CB027F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учетом возрастных, психологических и физиологических особенностей обучающихся.</w:t>
      </w:r>
    </w:p>
    <w:p w:rsidR="00CB027F" w:rsidRPr="00CB027F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3.5. Планировать развитие профессиональных умений обучающихся.</w:t>
      </w:r>
    </w:p>
    <w:p w:rsidR="00090374" w:rsidRPr="00CB2D0A" w:rsidRDefault="00CB027F" w:rsidP="00CB027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027F">
        <w:rPr>
          <w:rFonts w:ascii="Times New Roman" w:hAnsi="Times New Roman" w:cs="Times New Roman"/>
          <w:sz w:val="28"/>
          <w:szCs w:val="28"/>
          <w:lang w:val="ru-RU"/>
        </w:rPr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B80DF1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475904830"/>
      <w:bookmarkStart w:id="24" w:name="_Toc476143507"/>
      <w:r w:rsidRPr="00B80DF1">
        <w:rPr>
          <w:rFonts w:ascii="Times New Roman" w:hAnsi="Times New Roman" w:cs="Times New Roman"/>
          <w:color w:val="000000" w:themeColor="text1"/>
          <w:sz w:val="28"/>
          <w:szCs w:val="28"/>
        </w:rPr>
        <w:t>3. Содержание основной профессиональной образовательной программы и</w:t>
      </w:r>
      <w:bookmarkEnd w:id="23"/>
      <w:r w:rsidR="00B80DF1" w:rsidRPr="00B80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5" w:name="_Toc475904831"/>
      <w:r w:rsidRPr="00B80DF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ее реализации.</w:t>
      </w:r>
      <w:bookmarkEnd w:id="24"/>
      <w:bookmarkEnd w:id="25"/>
    </w:p>
    <w:p w:rsidR="00090374" w:rsidRPr="00B80DF1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Образовательная программа среднего профессионального образования включает в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себя учебный план, календарный учебный график, рабочие программы учебных</w:t>
      </w:r>
      <w:r w:rsidR="00B80D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дисциплин,</w:t>
      </w:r>
      <w:r w:rsidR="00B80D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курсов, модулей, оценочные и методические материалы, а также иные</w:t>
      </w:r>
      <w:r w:rsidR="00B80D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компоненты, обеспечивающие воспитание и обучение обучающихся.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26443F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26" w:name="_Toc475904834"/>
      <w:bookmarkStart w:id="27" w:name="_Toc476143508"/>
      <w:r w:rsidRPr="002644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</w:t>
      </w:r>
      <w:r w:rsidR="0026443F" w:rsidRPr="002644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2644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Учебный план основной профессиональной образовательной программы</w:t>
      </w:r>
      <w:bookmarkEnd w:id="26"/>
      <w:bookmarkEnd w:id="27"/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Учебный план образовательной программы среднего профессионального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образования определяет перечень, трудоемкость, последовательность и распределение по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периодам обучения учебных предметов, курсов, дисциплин (модулей), практики, иных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видов учебной деятельности обучающихся и фо</w:t>
      </w:r>
      <w:r>
        <w:rPr>
          <w:rFonts w:ascii="Times New Roman" w:hAnsi="Times New Roman" w:cs="Times New Roman"/>
          <w:sz w:val="28"/>
          <w:szCs w:val="28"/>
          <w:lang w:val="ru-RU"/>
        </w:rPr>
        <w:t>рмы их промежуточной аттестации.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учебного плана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среднего профессионального образования включает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обязательную (базовую) часть и вариативную часть, формируемую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колледжем</w:t>
      </w:r>
      <w:r w:rsidRPr="007C55FC">
        <w:rPr>
          <w:rFonts w:ascii="Times New Roman" w:hAnsi="Times New Roman" w:cs="Times New Roman"/>
          <w:sz w:val="28"/>
          <w:szCs w:val="28"/>
          <w:lang w:val="ru-RU"/>
        </w:rPr>
        <w:t>, исходя из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накопленного научно-педагогического опыта в реализации основных профессиональных образовательных программ в области 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изобразительного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искусства, потребностей рынка труда.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ОПОП состоит из следующих циклов: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общеобразовательного,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общег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>о г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уманитарного и социально-экономического,</w:t>
      </w:r>
      <w:r w:rsidR="002644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профессионального;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и разделов: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учебная практика;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производственная практика (по профилю специальности);производственная практика (преддипломная);промежуточная аттестация;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государственная итоговая аттестация.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 учебном плане указывается перечень дисциплин, практик, аттестационных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испытаний итоговой (государственной итоговой) аттестации обучающихся, других видов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учебной деятельности с указанием их объема в часах, последовательности и распределения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по периодам обучения. 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 учебном плане выделяется объем работы обучающихся во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взаимодействии с преподавателем (контактная работа обучающихся с преподавателем) по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видам учебных занятий и самостоятельной работы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учающихся в академических часах.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Для каждой дисциплины и практики указывается форма промежуточной аттестации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обучающихся.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Учебный план основной профессиональной образовательной программы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представлен в приложениях.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E459CF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28" w:name="_Toc475904835"/>
      <w:bookmarkStart w:id="29" w:name="_Toc476143509"/>
      <w:r w:rsidRP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</w:t>
      </w:r>
      <w:r w:rsid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</w:t>
      </w:r>
      <w:r w:rsidRP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Календарный учебный график реализации основной профессиональной</w:t>
      </w:r>
      <w:bookmarkEnd w:id="28"/>
      <w:bookmarkEnd w:id="29"/>
    </w:p>
    <w:p w:rsidR="00090374" w:rsidRPr="00E459CF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0" w:name="_Toc475904836"/>
      <w:bookmarkStart w:id="31" w:name="_Toc476143510"/>
      <w:r w:rsidRP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образовательной программы</w:t>
      </w:r>
      <w:bookmarkEnd w:id="30"/>
      <w:bookmarkEnd w:id="31"/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Последовательность реализации основной профессиональной образовательной по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годам (включая теоретическое обучение, практики, промежуточные и государственную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итоговую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аттестации, каникулы) приводится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календарном учебном графике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а также утверждается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ежегодно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374" w:rsidRPr="00E459CF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E459CF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2" w:name="_Toc475904837"/>
      <w:bookmarkStart w:id="33" w:name="_Toc476143511"/>
      <w:r w:rsidRP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="00C533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</w:t>
      </w:r>
      <w:r w:rsidRP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Рабочие программы дисциплин учебного плана основной профессиональной</w:t>
      </w:r>
      <w:r w:rsid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459C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образовательной программы</w:t>
      </w:r>
      <w:bookmarkEnd w:id="32"/>
      <w:bookmarkEnd w:id="33"/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Основная профессиональная образовательная программа обеспечена рабочими</w:t>
      </w:r>
      <w:r w:rsidR="00E45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программами всех учебных дисциплин как базовой, так и вариативной частей учебного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плана.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Рабочие программы дисциплин учебного плана отражают планируемые 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обучения,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знания, умения, н</w:t>
      </w:r>
      <w:r>
        <w:rPr>
          <w:rFonts w:ascii="Times New Roman" w:hAnsi="Times New Roman" w:cs="Times New Roman"/>
          <w:sz w:val="28"/>
          <w:szCs w:val="28"/>
          <w:lang w:val="ru-RU"/>
        </w:rPr>
        <w:t>авыки и (или) опыт деятельности.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Рабочие программы </w:t>
      </w:r>
      <w:r>
        <w:rPr>
          <w:rFonts w:ascii="Times New Roman" w:hAnsi="Times New Roman" w:cs="Times New Roman"/>
          <w:sz w:val="28"/>
          <w:szCs w:val="28"/>
          <w:lang w:val="ru-RU"/>
        </w:rPr>
        <w:t>дисциплин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плана основной профессиональной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образовательной программы представлены в приложениях.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C533E1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4" w:name="_Toc475904838"/>
      <w:bookmarkStart w:id="35" w:name="_Toc476143512"/>
      <w:r w:rsidRPr="00C533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</w:t>
      </w:r>
      <w:r w:rsid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Pr="00C533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Практики основной профессиональной образовательной программы</w:t>
      </w:r>
      <w:bookmarkEnd w:id="34"/>
      <w:bookmarkEnd w:id="35"/>
    </w:p>
    <w:p w:rsidR="00090374" w:rsidRPr="00C533E1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 соответствии с ФГОС практика является обязательным разделом основной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профессиональной образовательной программы по специальности 5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Декоративно-прикладное искусство и народные промыслы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и представляет собой вид учебных занятий,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практико-ориентированную подготовку обучающихся. 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закрепляют знания и умения, приобретаемые обучающимися в результате освоения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теоретических курсов, вырабатывают практические навыки и способствуют комплексному</w:t>
      </w:r>
      <w:r w:rsidR="00C533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формированию профессио</w:t>
      </w:r>
      <w:r>
        <w:rPr>
          <w:rFonts w:ascii="Times New Roman" w:hAnsi="Times New Roman" w:cs="Times New Roman"/>
          <w:sz w:val="28"/>
          <w:szCs w:val="28"/>
          <w:lang w:val="ru-RU"/>
        </w:rPr>
        <w:t>нальных компетенций обучающихся.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Программы учебных и производственных практик представлены в приложении,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6161C8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6" w:name="_Toc475904839"/>
      <w:bookmarkStart w:id="37" w:name="_Toc476143513"/>
      <w:r w:rsidRP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 </w:t>
      </w:r>
      <w:r w:rsid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</w:t>
      </w:r>
      <w:r w:rsidRP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Оценочные средства</w:t>
      </w:r>
      <w:bookmarkEnd w:id="36"/>
      <w:bookmarkEnd w:id="37"/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 соотве</w:t>
      </w:r>
      <w:r>
        <w:rPr>
          <w:rFonts w:ascii="Times New Roman" w:hAnsi="Times New Roman" w:cs="Times New Roman"/>
          <w:sz w:val="28"/>
          <w:szCs w:val="28"/>
          <w:lang w:val="ru-RU"/>
        </w:rPr>
        <w:t>тствии с требованиями ФГОС СПО д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ля оценки уровня освоения основной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профессиональной образовательной программы на уровне текущего контроля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успеваемости, промежуточной и государственной итоговой аттестации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созданы фонды оценочных средств.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Фонды оценочных средств 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ОПОП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по специальности 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Декоративно-прикладное искусство и народные промыслы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представлены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 приложениях.</w:t>
      </w:r>
    </w:p>
    <w:p w:rsidR="00090374" w:rsidRPr="006161C8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6161C8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38" w:name="_Toc475904840"/>
      <w:bookmarkStart w:id="39" w:name="_Toc476143514"/>
      <w:r w:rsidRP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 </w:t>
      </w:r>
      <w:r w:rsid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 w:rsidRPr="006161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Государственная итоговая аттестация</w:t>
      </w:r>
      <w:bookmarkEnd w:id="38"/>
      <w:bookmarkEnd w:id="39"/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Государственная итоговая аттестация включает защиту выпускной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квалификационной работы, в том числе подготовку к процедуре защиты и процедуру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защиты, а также подготовку и </w:t>
      </w:r>
      <w:r>
        <w:rPr>
          <w:rFonts w:ascii="Times New Roman" w:hAnsi="Times New Roman" w:cs="Times New Roman"/>
          <w:sz w:val="28"/>
          <w:szCs w:val="28"/>
          <w:lang w:val="ru-RU"/>
        </w:rPr>
        <w:t>сдачу государственного экзамена.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Цель государственной итоговой аттестации заключается в установлении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соответствия уровня профессиональной подготовленности выпускника к решению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профессиональных задач, а также требованиям к результатам освоения специальности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161C8" w:rsidRPr="00323F6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Декоративно-прикладное искусство и народные промыслы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установленным ФГОС и разработанной на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его основе настоящей основной профессиональной образовательной программы.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Государственный экзамен призван выявить уровень сформированности следующих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207B">
        <w:rPr>
          <w:rFonts w:ascii="Times New Roman" w:hAnsi="Times New Roman" w:cs="Times New Roman"/>
          <w:b/>
          <w:sz w:val="28"/>
          <w:szCs w:val="28"/>
          <w:lang w:val="ru-RU"/>
        </w:rPr>
        <w:t>общих и профессиональных компетенций: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3. Решать проблемы, оценивать риски и принимать решения в нестандартных ситуациях.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161C8" w:rsidRPr="006161C8" w:rsidRDefault="006161C8" w:rsidP="006161C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9. Ориентироваться в условиях частой смены технологий в профессиональной деятельности.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3.1.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3.2.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 xml:space="preserve">ПК 3.3. Использовать базовые знания и практический опыт по организации и анализу образовательного процесса, методике подготовки и </w:t>
      </w:r>
      <w:r w:rsidRPr="00D57F3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проведения урока.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3.4.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3.5. Планировать развитие профессиональных умений обучающихся.</w:t>
      </w:r>
    </w:p>
    <w:p w:rsid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3.6. Применять классические и современные методы преподавания, анализировать особенности отечественных и мировых художественных школ.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Выпускная квалификационная работа представляет собой самостоятельно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выполненную выпускником работу. Выпускная квалификационная работа демонстрирует</w:t>
      </w:r>
      <w:r w:rsidR="006161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уровень сформированности следующих общих и профессиональных компетенций: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3. Решать проблемы, оценивать риски и принимать решения в нестандартных ситуациях.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6. Работать в коллективе, обеспечивать его сплочение, эффективно общаться с коллегами, руководством, потребителями.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7F38" w:rsidRPr="006161C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C8">
        <w:rPr>
          <w:rFonts w:ascii="Times New Roman" w:hAnsi="Times New Roman" w:cs="Times New Roman"/>
          <w:sz w:val="28"/>
          <w:szCs w:val="28"/>
          <w:lang w:val="ru-RU"/>
        </w:rPr>
        <w:t>ОК 9. Ориентироваться в условиях частой смены технологий в профессиональной деятельности.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1.1. Изображать человека и окружающую предметно-пространственную среду средствами академического рисунка и живописи.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1.3. Собирать, анализировать и систематизировать подготовительный материал при проектировании изделий декоративно-прикладного искусства.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1.4. Воплощать в материале самостоятельно разработанный проект изделия декоративно-прикладного искусства (по видам).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 xml:space="preserve">ПК 1.5. Выполнять эскизы и проекты с использованием различных </w:t>
      </w:r>
      <w:r w:rsidRPr="00D57F38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графических средств и приемов.</w:t>
      </w:r>
    </w:p>
    <w:p w:rsidR="00D57F38" w:rsidRP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искусства.</w:t>
      </w:r>
    </w:p>
    <w:p w:rsidR="00D57F38" w:rsidRDefault="00D57F38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7F38">
        <w:rPr>
          <w:rFonts w:ascii="Times New Roman" w:hAnsi="Times New Roman" w:cs="Times New Roman"/>
          <w:sz w:val="28"/>
          <w:szCs w:val="28"/>
          <w:lang w:val="ru-RU"/>
        </w:rPr>
        <w:t>ПК 1.7. Владеть культурой устной и письменной речи, профессиональной терминологией.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Вопросы к государственному экзамену, а также задание на выпускную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квалификационную работу содержатся в Программе государственной итоговой аттестации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выпускников основной профессиональной образовательной программы по специальности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.02.0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Декоративно-прикладное искусство и народные промыслы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374" w:rsidRPr="00323F64" w:rsidRDefault="00090374" w:rsidP="00D57F3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Выпускник основной профессиональной образовательной программы по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D57F38" w:rsidRPr="00323F64">
        <w:rPr>
          <w:rFonts w:ascii="Times New Roman" w:hAnsi="Times New Roman" w:cs="Times New Roman"/>
          <w:sz w:val="28"/>
          <w:szCs w:val="28"/>
          <w:lang w:val="ru-RU"/>
        </w:rPr>
        <w:t>.02.0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57F38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Декоративно-прикладное искусство и народные промыслы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подтвердивший в рамках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государственной итоговой аттестации высокий уровень сформированности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соответствующих компетенций, необходимых для решения профессиональных задач,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оканчивает обучение по указанной программе среднего профессионального образования с</w:t>
      </w:r>
      <w:r w:rsidR="00D57F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получением диплома.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4039C7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Toc475904841"/>
      <w:bookmarkStart w:id="41" w:name="_Toc476143515"/>
      <w:r w:rsidRPr="004039C7">
        <w:rPr>
          <w:rFonts w:ascii="Times New Roman" w:hAnsi="Times New Roman" w:cs="Times New Roman"/>
          <w:color w:val="000000" w:themeColor="text1"/>
          <w:sz w:val="28"/>
          <w:szCs w:val="28"/>
        </w:rPr>
        <w:t>4. Ресурсное обеспечение</w:t>
      </w:r>
      <w:bookmarkEnd w:id="40"/>
      <w:bookmarkEnd w:id="41"/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Ресурсное обеспечение основной образовательной программы основной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профессиональной образовательной программы по специальности 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4039C7" w:rsidRPr="00323F64">
        <w:rPr>
          <w:rFonts w:ascii="Times New Roman" w:hAnsi="Times New Roman" w:cs="Times New Roman"/>
          <w:sz w:val="28"/>
          <w:szCs w:val="28"/>
          <w:lang w:val="ru-RU"/>
        </w:rPr>
        <w:t>.02.0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039C7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Декоративно-прикладное искусство и народные промыслы</w:t>
      </w:r>
      <w:r w:rsidR="004039C7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формируется на основе требований к условиям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реализации ОПОП, определяемых ФГОС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4039C7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42" w:name="_Toc475904842"/>
      <w:bookmarkStart w:id="43" w:name="_Toc476143516"/>
      <w:r w:rsidRPr="004039C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1. Образовательные технологии</w:t>
      </w:r>
      <w:bookmarkEnd w:id="42"/>
      <w:bookmarkEnd w:id="43"/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Реализация компетентностного подхода должна предусматривать использование в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учебном процессе помимо традиционных форм проведения занятий также активные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интерактивные формы.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При разработке основной профессиональной образовательной программы по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54</w:t>
      </w:r>
      <w:r w:rsidR="004039C7" w:rsidRPr="00323F64">
        <w:rPr>
          <w:rFonts w:ascii="Times New Roman" w:hAnsi="Times New Roman" w:cs="Times New Roman"/>
          <w:sz w:val="28"/>
          <w:szCs w:val="28"/>
          <w:lang w:val="ru-RU"/>
        </w:rPr>
        <w:t>.02.0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4039C7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39C7">
        <w:rPr>
          <w:rFonts w:ascii="Times New Roman" w:hAnsi="Times New Roman" w:cs="Times New Roman"/>
          <w:sz w:val="28"/>
          <w:szCs w:val="28"/>
          <w:lang w:val="ru-RU"/>
        </w:rPr>
        <w:t>Декоративно-прикладное искусство и народные промыслы</w:t>
      </w:r>
      <w:r w:rsidR="004039C7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предусмотрены следующие технологии обучения, которые позволят обеспечить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достижение п</w:t>
      </w:r>
      <w:r>
        <w:rPr>
          <w:rFonts w:ascii="Times New Roman" w:hAnsi="Times New Roman" w:cs="Times New Roman"/>
          <w:sz w:val="28"/>
          <w:szCs w:val="28"/>
          <w:lang w:val="ru-RU"/>
        </w:rPr>
        <w:t>ланируемых результатов обучения.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Управление методической деятельностью имеет тенденцию к взаимосвязи ее с исследовательской деятельностью студентов; вовлечением наиболее успешных из них в совместную деятельность.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Процесс управления исследовательской деятельностью студентов проходит через развитие студенческих научно-практических конференций. По итогам научно-практических студенческих конференций издаются сборники тезисов, в которых опубликованы результаты исследований студентов.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lastRenderedPageBreak/>
        <w:t>В учебном процессе используется компьютерная техника и программное обеспечение.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Внедрение современных методик обучения, информационных технологий обеспечивается следующим образом: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аудиовизуальными техническими средствами;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использованием системного и инструментального программного обеспечения;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наличием необходимого прикладного программного обеспечения;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реализацией средств компьютерных коммуникаций;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использованием информационных технологий;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существующей вычислительной техникой.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Аудиовизуальные технические средства обучения: проектор, экран.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Системное и инструментальное программное обеспечение: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- операционные системы WindowsXP, Windows7, Windows 2003,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3DD">
        <w:rPr>
          <w:rFonts w:ascii="Times New Roman" w:hAnsi="Times New Roman" w:cs="Times New Roman"/>
          <w:sz w:val="28"/>
          <w:szCs w:val="28"/>
        </w:rPr>
        <w:t xml:space="preserve">-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антивирус</w:t>
      </w:r>
      <w:r w:rsidRPr="00A753DD">
        <w:rPr>
          <w:rFonts w:ascii="Times New Roman" w:hAnsi="Times New Roman" w:cs="Times New Roman"/>
          <w:sz w:val="28"/>
          <w:szCs w:val="28"/>
        </w:rPr>
        <w:t xml:space="preserve"> Kaspersky Business Space Security.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Прикладное программное обеспечение, используемое в учебном процессе: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1. Microsoft WORD – текстовый процессор, который позволяет студентам получить навыки быстро и качественно оформлять документы.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2. Microsoft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Excel - табличный процессор. При помощи данного программного комплекса студенты могут приобрести навыки построения и оформления электронных таблиц.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3. Microsoft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Access - система управления базами данных. Данный программный продукт позволяет студентам получить навыки в создании баз данных, динамически управлять потоками данных, строить запросы к базе данных и формировать отчеты, выполнять обработку массивов данных по предъявленным критериям.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4. Microsoft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Power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Point -программа для создания презентационных материалов. Предоставляет студентам возможность проектировать и создавать презентации, развивает художественное мышление и навыки в наглядном представлении информации.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5. Microsoft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Internet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Explorer - программный продукт, позволяющий получить навыки работы в глобальной сети Интернет и предоставляющий доступ к ресурсам Интернет.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6. ABBYY Fine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3DD">
        <w:rPr>
          <w:rFonts w:ascii="Times New Roman" w:hAnsi="Times New Roman" w:cs="Times New Roman"/>
          <w:sz w:val="28"/>
          <w:szCs w:val="28"/>
          <w:lang w:val="ru-RU"/>
        </w:rPr>
        <w:t>Reader - программа сканирования, распознавания текста, изображения.</w:t>
      </w:r>
    </w:p>
    <w:p w:rsidR="00090374" w:rsidRPr="00A753DD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3DD">
        <w:rPr>
          <w:rFonts w:ascii="Times New Roman" w:hAnsi="Times New Roman" w:cs="Times New Roman"/>
          <w:sz w:val="28"/>
          <w:szCs w:val="28"/>
          <w:lang w:val="ru-RU"/>
        </w:rPr>
        <w:t>Информация о деятельности ОГПОБУ «БККИ» публикуется на официальном сайте в сети Ин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тернет по адресу: </w:t>
      </w:r>
      <w:hyperlink r:id="rId8" w:history="1">
        <w:r w:rsidR="003B3065" w:rsidRPr="00F60733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www.birokk.ru</w:t>
        </w:r>
      </w:hyperlink>
      <w:r w:rsidRPr="00A753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B3065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44" w:name="_Toc475904843"/>
      <w:bookmarkStart w:id="45" w:name="_Toc476143517"/>
      <w:r w:rsidRPr="003B30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4.2. Сведения о преподавательском составе, необходимом для реализации</w:t>
      </w:r>
      <w:bookmarkEnd w:id="44"/>
      <w:bookmarkEnd w:id="45"/>
    </w:p>
    <w:p w:rsidR="00090374" w:rsidRPr="003B3065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46" w:name="_Toc475904844"/>
      <w:bookmarkStart w:id="47" w:name="_Toc476143518"/>
      <w:r w:rsidRPr="003B30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образовательной программы</w:t>
      </w:r>
      <w:bookmarkEnd w:id="46"/>
      <w:bookmarkEnd w:id="47"/>
    </w:p>
    <w:p w:rsidR="00090374" w:rsidRPr="003B3065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Реализация ППССЗ по специальности обеспечивается педагогическими кадрами,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имеющими высшее образование, соответствующее профилю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преподаваемой дисциплины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(модуля).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Доля преподавателей, имеющих высшее образование, составляет не менее 95процентов в общем числе преподавателей, обеспечивающих образовательный процесс поданной основной образовательной программе.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Опыт д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еятельности в организациях соответствующей профессиональной сферы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является обязательным для преподавателей, отвечающих за освоение обучающимся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профессионального учебного цикла. Преподаватели получают дополнительное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профессиональное образование по программам повышения квалификации, в том числе в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форме стажировки в профильных организациях не реже 1 раза в 3 года.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До 10 процентов от общего числа преподавателей, имеющих высшее образование,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может быть заменено преподавателями, имеющими СПО И государственные почетные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звания в соответствующей профессиональной сфере, или специалистами, имеющими СПО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стаж практической работы в соответствующей профессиональной сфере более 10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последних лет.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B3065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48" w:name="_Toc475904845"/>
      <w:bookmarkStart w:id="49" w:name="_Toc476143519"/>
      <w:r w:rsidRPr="003B30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4.3. Сведения об информационно-библиотечном обеспечении, необходимом для</w:t>
      </w:r>
      <w:r w:rsidR="003B30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30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реализации образовательной программы</w:t>
      </w:r>
      <w:bookmarkEnd w:id="48"/>
      <w:bookmarkEnd w:id="49"/>
    </w:p>
    <w:p w:rsidR="00090374" w:rsidRPr="003B3065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23F64" w:rsidRDefault="003B3065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ОПОП</w:t>
      </w:r>
      <w:r w:rsidR="00090374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обеспечена</w:t>
      </w:r>
      <w:r w:rsidR="00090374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учебно-методической документацией по всем дисциплинам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374" w:rsidRPr="00323F6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374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междисциплинарным курсам </w:t>
      </w:r>
      <w:r w:rsidR="0009037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90374"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профессиональным модулям.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Внеаудиторная работа обеспечивается методическим обеспечением и обоснованием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расчета времени, затрачиваемого на ее выполнение.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>ОПОП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доступом каждого обучающегося к базам данных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 библиотечным фондам, формируемым по полному перечню дисциплин (модулей)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ОПОП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. Во время самостоятельной подготовки обучающиеся обеспечены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доступом к сети Интернет.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Каждый обучающийся обеспечен не менее чем одним учебным печатным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(или)электронным изданием по каждой дисциплине профессионального учебного цикла и одним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учебно-методическим печатным и (или) электронным изданием по каждому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междисциплинарному курсу (включая электрон</w:t>
      </w:r>
      <w:r>
        <w:rPr>
          <w:rFonts w:ascii="Times New Roman" w:hAnsi="Times New Roman" w:cs="Times New Roman"/>
          <w:sz w:val="28"/>
          <w:szCs w:val="28"/>
          <w:lang w:val="ru-RU"/>
        </w:rPr>
        <w:t>ные базы периодических изданий).</w:t>
      </w:r>
    </w:p>
    <w:p w:rsidR="003B3065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Библиотечный фонд укомплектован печатными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(или) электронными изданиями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дополнительной учебной литературы по дисциплинам всех учебных циклов,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изданными за последние 5 лет.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Библиотечный фонд помимо учебной литературы включает официальные, справочно-библиографические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пери</w:t>
      </w:r>
      <w:r>
        <w:rPr>
          <w:rFonts w:ascii="Times New Roman" w:hAnsi="Times New Roman" w:cs="Times New Roman"/>
          <w:sz w:val="28"/>
          <w:szCs w:val="28"/>
          <w:lang w:val="ru-RU"/>
        </w:rPr>
        <w:t>одические издания в расчете 1-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2 экземпляра на каждых 100обучающихся.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Каждому обучающемуся обеспечен доступ к комплектам библиотечного фонда,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состоящим не менее чем из 5 наименований российских журналов.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 должна предоставить обучающимся возможность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оперативного обмена информацией с российскими образовательными организациями,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иными организациями и доступ к современным профессиональным базам данных и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информационным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ресурсам сети Интернет.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3B3065" w:rsidRDefault="00090374" w:rsidP="00090374">
      <w:pPr>
        <w:pStyle w:val="1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50" w:name="_Toc475904846"/>
      <w:bookmarkStart w:id="51" w:name="_Toc476143520"/>
      <w:r w:rsidRPr="003B306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4.4. Сведения о материально-техническом обеспечении учебного процесса</w:t>
      </w:r>
      <w:bookmarkEnd w:id="50"/>
      <w:bookmarkEnd w:id="51"/>
    </w:p>
    <w:p w:rsidR="003B3065" w:rsidRDefault="003B3065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Колледж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, располагает материально-технической базой, обеспечивающей проведение всех видов практических занятий,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дисциплинарной, междисциплинарной и модульной подготовки, учебной практики,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предусмотренных учебным планом образовательной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Материально-техническая база соответствует действующим санитарным и противопожарным нормам.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Перечень кабинетов, лабораторий, мастерских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других помещений</w:t>
      </w:r>
    </w:p>
    <w:p w:rsid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Кабинеты: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социально-экономических дисциплин;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гуманитарных дисциплин;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иностранного языка;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информатики;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цветоведения;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для занят</w:t>
      </w:r>
      <w:r>
        <w:rPr>
          <w:rFonts w:ascii="Times New Roman" w:hAnsi="Times New Roman" w:cs="Times New Roman"/>
          <w:sz w:val="28"/>
          <w:szCs w:val="28"/>
          <w:lang w:val="ru-RU"/>
        </w:rPr>
        <w:t>ий по междисциплинарному курсу «</w:t>
      </w:r>
      <w:r w:rsidRPr="003B3065">
        <w:rPr>
          <w:rFonts w:ascii="Times New Roman" w:hAnsi="Times New Roman" w:cs="Times New Roman"/>
          <w:sz w:val="28"/>
          <w:szCs w:val="28"/>
          <w:lang w:val="ru-RU"/>
        </w:rPr>
        <w:t>Художественное проектирование изделий декоративно-пр</w:t>
      </w:r>
      <w:r>
        <w:rPr>
          <w:rFonts w:ascii="Times New Roman" w:hAnsi="Times New Roman" w:cs="Times New Roman"/>
          <w:sz w:val="28"/>
          <w:szCs w:val="28"/>
          <w:lang w:val="ru-RU"/>
        </w:rPr>
        <w:t>икладного и народного искусства»</w:t>
      </w:r>
      <w:r w:rsidRPr="003B3065">
        <w:rPr>
          <w:rFonts w:ascii="Times New Roman" w:hAnsi="Times New Roman" w:cs="Times New Roman"/>
          <w:sz w:val="28"/>
          <w:szCs w:val="28"/>
          <w:lang w:val="ru-RU"/>
        </w:rPr>
        <w:t xml:space="preserve"> (по видам);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методический.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Мастерские: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для занят</w:t>
      </w:r>
      <w:r>
        <w:rPr>
          <w:rFonts w:ascii="Times New Roman" w:hAnsi="Times New Roman" w:cs="Times New Roman"/>
          <w:sz w:val="28"/>
          <w:szCs w:val="28"/>
          <w:lang w:val="ru-RU"/>
        </w:rPr>
        <w:t>ий по междисциплинарному курсу «</w:t>
      </w:r>
      <w:r w:rsidRPr="003B3065">
        <w:rPr>
          <w:rFonts w:ascii="Times New Roman" w:hAnsi="Times New Roman" w:cs="Times New Roman"/>
          <w:sz w:val="28"/>
          <w:szCs w:val="28"/>
          <w:lang w:val="ru-RU"/>
        </w:rPr>
        <w:t>Технология исполнения изделий декоративно-пр</w:t>
      </w:r>
      <w:r>
        <w:rPr>
          <w:rFonts w:ascii="Times New Roman" w:hAnsi="Times New Roman" w:cs="Times New Roman"/>
          <w:sz w:val="28"/>
          <w:szCs w:val="28"/>
          <w:lang w:val="ru-RU"/>
        </w:rPr>
        <w:t>икладного и народного искусства»</w:t>
      </w:r>
      <w:r w:rsidRPr="003B3065">
        <w:rPr>
          <w:rFonts w:ascii="Times New Roman" w:hAnsi="Times New Roman" w:cs="Times New Roman"/>
          <w:sz w:val="28"/>
          <w:szCs w:val="28"/>
          <w:lang w:val="ru-RU"/>
        </w:rPr>
        <w:t xml:space="preserve"> (по видам);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рисунка;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живописи.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Спортивный комплекс: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спортивный зал;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открытый стадион широкого профиля с элементами полосы препятствий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(договор с СОШ № 23)</w:t>
      </w:r>
      <w:r w:rsidRPr="003B306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стрелковый тир (в любой модификации, включая электронный) или место для стрельбы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(договор с ДОСААФ)</w:t>
      </w:r>
      <w:r w:rsidRPr="003B30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Залы: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актовый зал;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библиотека, читальный зал с выходом в сеть Интернет.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Фонды:</w:t>
      </w:r>
    </w:p>
    <w:p w:rsidR="003B3065" w:rsidRP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натюрмортный фонд;</w:t>
      </w:r>
    </w:p>
    <w:p w:rsidR="003B3065" w:rsidRDefault="003B3065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065">
        <w:rPr>
          <w:rFonts w:ascii="Times New Roman" w:hAnsi="Times New Roman" w:cs="Times New Roman"/>
          <w:sz w:val="28"/>
          <w:szCs w:val="28"/>
          <w:lang w:val="ru-RU"/>
        </w:rPr>
        <w:t>методический фонд.</w:t>
      </w:r>
    </w:p>
    <w:p w:rsidR="00090374" w:rsidRPr="00323F64" w:rsidRDefault="00090374" w:rsidP="003B306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ППССЗ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обеспечивает: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выполнение обучающимися практических занятий, включая как обязательный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компонент практические задания с использованием персональных компьютеров;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освоение обучающимися профессиональных модулей в условиях созданной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соответствующей образовательной среды в образовательной организации или в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организациях в зависимости от специфики вида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</w:t>
      </w:r>
    </w:p>
    <w:p w:rsidR="00090374" w:rsidRPr="00323F6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3F64">
        <w:rPr>
          <w:rFonts w:ascii="Times New Roman" w:hAnsi="Times New Roman" w:cs="Times New Roman"/>
          <w:sz w:val="28"/>
          <w:szCs w:val="28"/>
          <w:lang w:val="ru-RU"/>
        </w:rPr>
        <w:t>Образовательная организация обеспечена необходимым комплектом лицензионного</w:t>
      </w:r>
      <w:r w:rsidR="003B30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23F64">
        <w:rPr>
          <w:rFonts w:ascii="Times New Roman" w:hAnsi="Times New Roman" w:cs="Times New Roman"/>
          <w:sz w:val="28"/>
          <w:szCs w:val="28"/>
          <w:lang w:val="ru-RU"/>
        </w:rPr>
        <w:t>программного обеспечения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0374" w:rsidRPr="00323F64" w:rsidRDefault="00090374" w:rsidP="00090374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3065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_Toc475904847"/>
      <w:bookmarkStart w:id="53" w:name="_Toc476143521"/>
      <w:r w:rsidRPr="003B3065">
        <w:rPr>
          <w:rFonts w:ascii="Times New Roman" w:hAnsi="Times New Roman" w:cs="Times New Roman"/>
          <w:color w:val="000000" w:themeColor="text1"/>
          <w:sz w:val="28"/>
          <w:szCs w:val="28"/>
        </w:rPr>
        <w:t>5. Характеристика социокультурной среды</w:t>
      </w:r>
      <w:bookmarkEnd w:id="53"/>
      <w:r w:rsidRPr="003B3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0374" w:rsidRPr="003B3065" w:rsidRDefault="00090374" w:rsidP="00090374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_Toc476143522"/>
      <w:r w:rsidRPr="003B306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образовательного учреждения</w:t>
      </w:r>
      <w:bookmarkEnd w:id="52"/>
      <w:bookmarkEnd w:id="54"/>
    </w:p>
    <w:p w:rsidR="00090374" w:rsidRPr="00D97DE6" w:rsidRDefault="00090374" w:rsidP="00090374"/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в ОГПОБУ «БККИ» планируется и осуществляется на основе: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Федерального закона «Об образовании»;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Федерального государственного образовательного стандарта среднего общего образования;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Программы духовно-нравственного развития;</w:t>
      </w:r>
    </w:p>
    <w:p w:rsidR="00090374" w:rsidRPr="00D97DE6" w:rsidRDefault="003B3065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090374">
        <w:rPr>
          <w:rFonts w:ascii="Times New Roman" w:hAnsi="Times New Roman" w:cs="Times New Roman"/>
          <w:sz w:val="28"/>
          <w:szCs w:val="28"/>
          <w:lang w:val="ru-RU"/>
        </w:rPr>
        <w:t xml:space="preserve">Плана воспитательной </w:t>
      </w:r>
      <w:r w:rsidR="00090374" w:rsidRPr="00D97DE6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 w:rsidR="0009037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90374" w:rsidRPr="00D97DE6">
        <w:rPr>
          <w:rFonts w:ascii="Times New Roman" w:hAnsi="Times New Roman" w:cs="Times New Roman"/>
          <w:sz w:val="28"/>
          <w:szCs w:val="28"/>
          <w:lang w:val="ru-RU"/>
        </w:rPr>
        <w:t xml:space="preserve">текущий учебный </w:t>
      </w:r>
      <w:r w:rsidR="00090374">
        <w:rPr>
          <w:rFonts w:ascii="Times New Roman" w:hAnsi="Times New Roman" w:cs="Times New Roman"/>
          <w:sz w:val="28"/>
          <w:szCs w:val="28"/>
          <w:lang w:val="ru-RU"/>
        </w:rPr>
        <w:t>год и</w:t>
      </w:r>
      <w:r w:rsidR="00090374" w:rsidRPr="00D97DE6">
        <w:rPr>
          <w:rFonts w:ascii="Times New Roman" w:hAnsi="Times New Roman" w:cs="Times New Roman"/>
          <w:sz w:val="28"/>
          <w:szCs w:val="28"/>
          <w:lang w:val="ru-RU"/>
        </w:rPr>
        <w:t xml:space="preserve"> др. документов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 xml:space="preserve">Целью воспитательной работы является формирование социально-зрелой 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личности, способной полноценно и качественно выполнять различные социальные роли в современных условиях.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Воспитательная работа в учреждении проводится в тесной взаимосвязи с профессиональным обучением студентов по направлениям: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профессионально-трудовое;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гражданско-патриотическое;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семейное и валеологическое;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развитие индивидуальных качеств личности.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Основными  воспитателями-наставниками являются преподаватели по специальности, председатели предметно-цикловых комиссий, кураторы учебных групп.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В целях воспитания социально-активной личности в колледже введено студенческое самоуправление, как составная часть системы демократического управления учебным заведением. Студсовет колледжа принимает участие в создании благоприятных условий для: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удовлетворения духовных потребностей студентов;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успешного обучения;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развития инициативы и творчества;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- формирования у студентов умений и навыков управленческой, организаторской и воспитательной работы.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Сироты, инвалиды, члены многодетных семей, члены малообеспеченных семей регулярно получают материальную поддержку в виде денежных выплат.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При распределении материальной помощи учитываются рекомендации председателей цикловых комиссий и старост учебных групп. Нуждающимся оказывается материальная помощь.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 xml:space="preserve">Студенты, нуждающиеся в социальной поддержке, получают </w:t>
      </w:r>
      <w:r w:rsidRPr="00D97DE6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социальную стипендию.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Студенты колледжа вправе пользоваться всем, что находится на территории учебного заведения. Ребята, проживающие в общежитии, проводят свой досуг в специальных комнатах для проживания, местах общего пользования. Все студенты вправе пользоваться учебными аудиториями, концертными залами, библиотекой, тренажерным залом, предназначенные как для активного, так и для спокойного отдыха.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 xml:space="preserve">Для организации кружковой работы и работы спортивных секций используется местный тренажерный зал, оснащенный специальным оборудованием и тренажерами. 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В свободное от учебы время студенты могут пользоваться услугами библиотеки: читать  издания периодической печати, слушать музыкальные произведения, просматривать материалы сети Интернет.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В колледже созданы и работают следующие студенческие творческие коллективы: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1.Ансамбль русской народной песни «Родник», руководитель – Р.Ч. Ваниславчик, концертмейстер – В.А. Казинец;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2.Вокальный ансамбль «Новый день» - руководитель З.И. Ревуцкая;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3. Хоровой коллектив – руководитель Кузина Л.И., концертмейстер Ревуцкая З.И.</w:t>
      </w:r>
    </w:p>
    <w:p w:rsidR="00090374" w:rsidRPr="00D97DE6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4. Хореографический коллектив «Овация» – руководители Степанова О.Б., Кошелев И.С.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7DE6">
        <w:rPr>
          <w:rFonts w:ascii="Times New Roman" w:hAnsi="Times New Roman" w:cs="Times New Roman"/>
          <w:sz w:val="28"/>
          <w:szCs w:val="28"/>
          <w:lang w:val="ru-RU"/>
        </w:rPr>
        <w:t>5. Солисты специальностей Музыкальное образование, Сольное и хоровое народное пение.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Pr="0058281A" w:rsidRDefault="0039255E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Зам. директора по УМР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90374" w:rsidRPr="0058281A">
        <w:rPr>
          <w:rFonts w:ascii="Times New Roman" w:hAnsi="Times New Roman" w:cs="Times New Roman"/>
          <w:sz w:val="28"/>
          <w:szCs w:val="28"/>
          <w:lang w:val="ru-RU"/>
        </w:rPr>
        <w:t>О.Г. Котова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3BD4" w:rsidRDefault="009B3BD4" w:rsidP="009B3B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Зав. сектором</w:t>
      </w:r>
      <w:r w:rsidRPr="009B3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НМД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Т.А. Клеточкина</w:t>
      </w:r>
    </w:p>
    <w:p w:rsidR="009B3BD4" w:rsidRPr="0058281A" w:rsidRDefault="009B3BD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9B3BD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281A">
        <w:rPr>
          <w:rFonts w:ascii="Times New Roman" w:hAnsi="Times New Roman" w:cs="Times New Roman"/>
          <w:sz w:val="28"/>
          <w:szCs w:val="28"/>
          <w:lang w:val="ru-RU"/>
        </w:rPr>
        <w:t>Председатель ПЦК</w:t>
      </w:r>
      <w:r w:rsidR="009B3BD4">
        <w:rPr>
          <w:rFonts w:ascii="Times New Roman" w:hAnsi="Times New Roman" w:cs="Times New Roman"/>
          <w:sz w:val="28"/>
          <w:szCs w:val="28"/>
          <w:lang w:val="ru-RU"/>
        </w:rPr>
        <w:t xml:space="preserve"> ДПИ</w:t>
      </w:r>
      <w:r w:rsidR="0039255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255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255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255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9255E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3BD4">
        <w:rPr>
          <w:rFonts w:ascii="Times New Roman" w:hAnsi="Times New Roman" w:cs="Times New Roman"/>
          <w:sz w:val="28"/>
          <w:szCs w:val="28"/>
          <w:lang w:val="ru-RU"/>
        </w:rPr>
        <w:t>О.С. Ветлугина</w:t>
      </w: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0374" w:rsidRDefault="00090374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</w:t>
      </w:r>
    </w:p>
    <w:p w:rsidR="00090374" w:rsidRPr="00323F64" w:rsidRDefault="0039255E" w:rsidP="0009037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Специальных дисциплин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B3BD4">
        <w:rPr>
          <w:rFonts w:ascii="Times New Roman" w:hAnsi="Times New Roman" w:cs="Times New Roman"/>
          <w:sz w:val="28"/>
          <w:szCs w:val="28"/>
          <w:lang w:val="ru-RU"/>
        </w:rPr>
        <w:t>С.Г. Коростелева</w:t>
      </w:r>
    </w:p>
    <w:p w:rsidR="0040359E" w:rsidRDefault="0040359E" w:rsidP="0040359E">
      <w:pPr>
        <w:spacing w:after="0"/>
        <w:ind w:firstLine="431"/>
        <w:jc w:val="both"/>
        <w:rPr>
          <w:rFonts w:ascii="Times New Roman" w:hAnsi="Times New Roman" w:cs="Times New Roman"/>
          <w:sz w:val="28"/>
          <w:szCs w:val="28"/>
        </w:rPr>
      </w:pPr>
    </w:p>
    <w:sectPr w:rsidR="0040359E" w:rsidSect="00931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8D" w:rsidRDefault="00E5438D" w:rsidP="00A815F8">
      <w:pPr>
        <w:spacing w:after="0" w:line="240" w:lineRule="auto"/>
      </w:pPr>
      <w:r>
        <w:separator/>
      </w:r>
    </w:p>
  </w:endnote>
  <w:endnote w:type="continuationSeparator" w:id="1">
    <w:p w:rsidR="00E5438D" w:rsidRDefault="00E5438D" w:rsidP="00A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8D" w:rsidRDefault="00E5438D" w:rsidP="00A815F8">
      <w:pPr>
        <w:spacing w:after="0" w:line="240" w:lineRule="auto"/>
      </w:pPr>
      <w:r>
        <w:separator/>
      </w:r>
    </w:p>
  </w:footnote>
  <w:footnote w:type="continuationSeparator" w:id="1">
    <w:p w:rsidR="00E5438D" w:rsidRDefault="00E5438D" w:rsidP="00A81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pStyle w:val="a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/>
        <w:b/>
      </w:rPr>
    </w:lvl>
  </w:abstractNum>
  <w:abstractNum w:abstractNumId="2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788429EA"/>
    <w:multiLevelType w:val="singleLevel"/>
    <w:tmpl w:val="76D2CDFE"/>
    <w:lvl w:ilvl="0">
      <w:start w:val="5"/>
      <w:numFmt w:val="decimal"/>
      <w:lvlText w:val="8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2344"/>
    <w:rsid w:val="00041042"/>
    <w:rsid w:val="00087D44"/>
    <w:rsid w:val="00090374"/>
    <w:rsid w:val="000B5CEB"/>
    <w:rsid w:val="000C17A4"/>
    <w:rsid w:val="000E16CF"/>
    <w:rsid w:val="000E578B"/>
    <w:rsid w:val="00174DD1"/>
    <w:rsid w:val="001B3869"/>
    <w:rsid w:val="001C6F4A"/>
    <w:rsid w:val="002311E9"/>
    <w:rsid w:val="0026443F"/>
    <w:rsid w:val="0026709A"/>
    <w:rsid w:val="002A23DC"/>
    <w:rsid w:val="002D58A4"/>
    <w:rsid w:val="00307A49"/>
    <w:rsid w:val="003240BB"/>
    <w:rsid w:val="00384558"/>
    <w:rsid w:val="0039255E"/>
    <w:rsid w:val="003B3065"/>
    <w:rsid w:val="003F07BE"/>
    <w:rsid w:val="0040359E"/>
    <w:rsid w:val="004039C7"/>
    <w:rsid w:val="00411A37"/>
    <w:rsid w:val="00415C1C"/>
    <w:rsid w:val="00446880"/>
    <w:rsid w:val="004542B0"/>
    <w:rsid w:val="004622B7"/>
    <w:rsid w:val="004C30D0"/>
    <w:rsid w:val="004D2F68"/>
    <w:rsid w:val="00522174"/>
    <w:rsid w:val="00536ABB"/>
    <w:rsid w:val="00542344"/>
    <w:rsid w:val="00571CE4"/>
    <w:rsid w:val="005C33E0"/>
    <w:rsid w:val="00605000"/>
    <w:rsid w:val="006161C8"/>
    <w:rsid w:val="006A5D2D"/>
    <w:rsid w:val="006D0AFD"/>
    <w:rsid w:val="00721025"/>
    <w:rsid w:val="00762F04"/>
    <w:rsid w:val="00773B6D"/>
    <w:rsid w:val="00783DF8"/>
    <w:rsid w:val="00784FD8"/>
    <w:rsid w:val="007A0D34"/>
    <w:rsid w:val="007B710B"/>
    <w:rsid w:val="007F4748"/>
    <w:rsid w:val="00821961"/>
    <w:rsid w:val="00884B29"/>
    <w:rsid w:val="008A4924"/>
    <w:rsid w:val="008C015F"/>
    <w:rsid w:val="00910EFE"/>
    <w:rsid w:val="00911BAA"/>
    <w:rsid w:val="00931E1C"/>
    <w:rsid w:val="00946FC2"/>
    <w:rsid w:val="0096641D"/>
    <w:rsid w:val="009B0924"/>
    <w:rsid w:val="009B3BD4"/>
    <w:rsid w:val="009C0737"/>
    <w:rsid w:val="009D7CB9"/>
    <w:rsid w:val="00A04DAE"/>
    <w:rsid w:val="00A06BF5"/>
    <w:rsid w:val="00A40662"/>
    <w:rsid w:val="00A4293C"/>
    <w:rsid w:val="00A62771"/>
    <w:rsid w:val="00A72001"/>
    <w:rsid w:val="00A815F8"/>
    <w:rsid w:val="00A94D4A"/>
    <w:rsid w:val="00A95A0A"/>
    <w:rsid w:val="00AB07FA"/>
    <w:rsid w:val="00AD18B6"/>
    <w:rsid w:val="00B045BE"/>
    <w:rsid w:val="00B21538"/>
    <w:rsid w:val="00B22FDD"/>
    <w:rsid w:val="00B25343"/>
    <w:rsid w:val="00B80DF1"/>
    <w:rsid w:val="00BD1FBA"/>
    <w:rsid w:val="00BF61AF"/>
    <w:rsid w:val="00C16F1E"/>
    <w:rsid w:val="00C533E1"/>
    <w:rsid w:val="00C90F8A"/>
    <w:rsid w:val="00CB027F"/>
    <w:rsid w:val="00CB2AE8"/>
    <w:rsid w:val="00CD122C"/>
    <w:rsid w:val="00CF29EB"/>
    <w:rsid w:val="00D57B43"/>
    <w:rsid w:val="00D57F38"/>
    <w:rsid w:val="00DE04C0"/>
    <w:rsid w:val="00E356D7"/>
    <w:rsid w:val="00E459CF"/>
    <w:rsid w:val="00E53B72"/>
    <w:rsid w:val="00E5438D"/>
    <w:rsid w:val="00E7678E"/>
    <w:rsid w:val="00EE5E7C"/>
    <w:rsid w:val="00F068C2"/>
    <w:rsid w:val="00F57523"/>
    <w:rsid w:val="00F644F1"/>
    <w:rsid w:val="00F65A4E"/>
    <w:rsid w:val="00F975CD"/>
    <w:rsid w:val="00FC275A"/>
    <w:rsid w:val="00FD3625"/>
    <w:rsid w:val="00FD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1E1C"/>
  </w:style>
  <w:style w:type="paragraph" w:styleId="1">
    <w:name w:val="heading 1"/>
    <w:basedOn w:val="a0"/>
    <w:next w:val="a0"/>
    <w:link w:val="10"/>
    <w:uiPriority w:val="99"/>
    <w:qFormat/>
    <w:rsid w:val="0040359E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Lucida Grande CY" w:eastAsia="Lucida Grande CY" w:hAnsi="Lucida Grande CY" w:cs="Lucida Grande CY"/>
      <w:b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84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A94D4A"/>
    <w:pPr>
      <w:suppressAutoHyphens/>
      <w:spacing w:after="0" w:line="240" w:lineRule="auto"/>
    </w:pPr>
    <w:rPr>
      <w:rFonts w:ascii="Lucida Grande CY" w:eastAsia="Lucida Grande CY" w:hAnsi="Lucida Grande CY" w:cs="Lucida Grande CY"/>
      <w:sz w:val="24"/>
      <w:szCs w:val="24"/>
      <w:lang w:eastAsia="zh-CN"/>
    </w:rPr>
  </w:style>
  <w:style w:type="paragraph" w:customStyle="1" w:styleId="Default">
    <w:name w:val="Default"/>
    <w:uiPriority w:val="99"/>
    <w:rsid w:val="00A94D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415C1C"/>
  </w:style>
  <w:style w:type="character" w:styleId="a5">
    <w:name w:val="footnote reference"/>
    <w:basedOn w:val="a1"/>
    <w:uiPriority w:val="99"/>
    <w:rsid w:val="00A815F8"/>
    <w:rPr>
      <w:rFonts w:cs="Times New Roman"/>
      <w:vertAlign w:val="superscript"/>
    </w:rPr>
  </w:style>
  <w:style w:type="paragraph" w:styleId="a">
    <w:name w:val="Normal (Web)"/>
    <w:aliases w:val="Обычный (Web)"/>
    <w:basedOn w:val="a0"/>
    <w:rsid w:val="00A815F8"/>
    <w:pPr>
      <w:numPr>
        <w:numId w:val="2"/>
      </w:num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6">
    <w:name w:val="footnote text"/>
    <w:basedOn w:val="a0"/>
    <w:link w:val="a7"/>
    <w:uiPriority w:val="99"/>
    <w:rsid w:val="00A815F8"/>
    <w:pPr>
      <w:suppressAutoHyphens/>
      <w:spacing w:after="0" w:line="240" w:lineRule="auto"/>
    </w:pPr>
    <w:rPr>
      <w:rFonts w:ascii="Lucida Grande CY" w:eastAsia="Lucida Grande CY" w:hAnsi="Lucida Grande CY" w:cs="Lucida Grande CY"/>
      <w:sz w:val="20"/>
      <w:szCs w:val="20"/>
      <w:lang w:eastAsia="zh-CN"/>
    </w:rPr>
  </w:style>
  <w:style w:type="character" w:customStyle="1" w:styleId="a7">
    <w:name w:val="Текст сноски Знак"/>
    <w:basedOn w:val="a1"/>
    <w:link w:val="a6"/>
    <w:uiPriority w:val="99"/>
    <w:rsid w:val="00A815F8"/>
    <w:rPr>
      <w:rFonts w:ascii="Lucida Grande CY" w:eastAsia="Lucida Grande CY" w:hAnsi="Lucida Grande CY" w:cs="Lucida Grande CY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uiPriority w:val="99"/>
    <w:rsid w:val="0040359E"/>
    <w:rPr>
      <w:rFonts w:ascii="Lucida Grande CY" w:eastAsia="Lucida Grande CY" w:hAnsi="Lucida Grande CY" w:cs="Lucida Grande CY"/>
      <w:b/>
      <w:sz w:val="24"/>
      <w:szCs w:val="24"/>
      <w:lang w:eastAsia="zh-CN"/>
    </w:rPr>
  </w:style>
  <w:style w:type="paragraph" w:styleId="a8">
    <w:name w:val="List"/>
    <w:basedOn w:val="a0"/>
    <w:rsid w:val="00DE04C0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List 2"/>
    <w:basedOn w:val="a0"/>
    <w:rsid w:val="00DE04C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88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rsid w:val="00571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71CE4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0"/>
    <w:rsid w:val="00571C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784FD8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22">
    <w:name w:val="Body Text 2"/>
    <w:basedOn w:val="a0"/>
    <w:link w:val="23"/>
    <w:rsid w:val="00E7678E"/>
    <w:pPr>
      <w:spacing w:after="120" w:line="480" w:lineRule="auto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E7678E"/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PreformattedText">
    <w:name w:val="Preformatted Text"/>
    <w:basedOn w:val="a0"/>
    <w:qFormat/>
    <w:rsid w:val="009D7CB9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table" w:styleId="a9">
    <w:name w:val="Table Grid"/>
    <w:basedOn w:val="a2"/>
    <w:uiPriority w:val="59"/>
    <w:rsid w:val="009D7CB9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uiPriority w:val="59"/>
    <w:rsid w:val="002311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11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1"/>
    <w:uiPriority w:val="99"/>
    <w:unhideWhenUsed/>
    <w:rsid w:val="003B3065"/>
    <w:rPr>
      <w:color w:val="0000FF" w:themeColor="hyperlink"/>
      <w:u w:val="single"/>
    </w:rPr>
  </w:style>
  <w:style w:type="paragraph" w:styleId="ab">
    <w:name w:val="TOC Heading"/>
    <w:basedOn w:val="1"/>
    <w:next w:val="a0"/>
    <w:uiPriority w:val="39"/>
    <w:semiHidden/>
    <w:unhideWhenUsed/>
    <w:qFormat/>
    <w:rsid w:val="002A23DC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2A23DC"/>
    <w:pPr>
      <w:spacing w:after="100"/>
    </w:pPr>
  </w:style>
  <w:style w:type="paragraph" w:styleId="ac">
    <w:name w:val="Balloon Text"/>
    <w:basedOn w:val="a0"/>
    <w:link w:val="ad"/>
    <w:uiPriority w:val="99"/>
    <w:semiHidden/>
    <w:unhideWhenUsed/>
    <w:rsid w:val="002A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A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k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1881-37E1-4257-AEED-77A77FA1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19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user_buh</dc:creator>
  <cp:keywords/>
  <dc:description/>
  <cp:lastModifiedBy>user_buh</cp:lastModifiedBy>
  <cp:revision>106</cp:revision>
  <dcterms:created xsi:type="dcterms:W3CDTF">2015-05-30T08:24:00Z</dcterms:created>
  <dcterms:modified xsi:type="dcterms:W3CDTF">2017-03-01T04:57:00Z</dcterms:modified>
</cp:coreProperties>
</file>